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3E1" w:rsidRPr="00EE03E1" w:rsidRDefault="00EE03E1" w:rsidP="00EE03E1">
      <w:pPr>
        <w:spacing w:before="160" w:after="8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343/2011. (XII. 29.) Korm. rendelet</w:t>
      </w:r>
    </w:p>
    <w:p w:rsidR="00EE03E1" w:rsidRPr="00EE03E1" w:rsidRDefault="00EE03E1" w:rsidP="00EE03E1">
      <w:pPr>
        <w:spacing w:after="32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a környezetvédelmi termékdíjról szóló 2011. évi LXXXV. törvény végrehajtásáról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Kormány a környezetvédelmi termékdíjról szóló 2011. évi LXXXV. törvény 38. § (1) bekezdés </w:t>
      </w:r>
      <w:proofErr w:type="gramStart"/>
      <w:r w:rsidRPr="00EE03E1">
        <w:rPr>
          <w:rFonts w:ascii="Times" w:eastAsia="Times New Roman" w:hAnsi="Times" w:cs="Times"/>
          <w:i/>
          <w:iCs/>
          <w:color w:val="000000"/>
          <w:sz w:val="24"/>
          <w:szCs w:val="24"/>
          <w:lang w:eastAsia="hu-HU"/>
        </w:rPr>
        <w:t>a)–</w:t>
      </w:r>
      <w:proofErr w:type="gramEnd"/>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pontja</w:t>
      </w:r>
      <w:bookmarkStart w:id="0" w:name="_GoBack"/>
      <w:bookmarkEnd w:id="0"/>
      <w:r w:rsidRPr="00EE03E1">
        <w:rPr>
          <w:rFonts w:ascii="Times" w:eastAsia="Times New Roman" w:hAnsi="Times" w:cs="Times"/>
          <w:color w:val="000000"/>
          <w:sz w:val="24"/>
          <w:szCs w:val="24"/>
          <w:lang w:eastAsia="hu-HU"/>
        </w:rPr>
        <w:t>iban kapott felhatalmazás alapján, az Alaptörvény 15. cikk (3) bekezdésében meghatározott feladatkörében eljárva a következőket rendeli el:</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 A termékdíjköteles termékek azonosításával kapcsolatos szabályok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 §</w:t>
      </w:r>
      <w:bookmarkStart w:id="1" w:name="foot_1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w:t>
      </w:r>
      <w:r w:rsidRPr="00EE03E1">
        <w:rPr>
          <w:rFonts w:ascii="Times" w:eastAsia="Times New Roman" w:hAnsi="Times" w:cs="Times"/>
          <w:b/>
          <w:bCs/>
          <w:color w:val="000000"/>
          <w:sz w:val="24"/>
          <w:szCs w:val="24"/>
          <w:vertAlign w:val="superscript"/>
          <w:lang w:eastAsia="hu-HU"/>
        </w:rPr>
        <w:fldChar w:fldCharType="end"/>
      </w:r>
      <w:bookmarkEnd w:id="1"/>
      <w:r w:rsidRPr="00EE03E1">
        <w:rPr>
          <w:rFonts w:ascii="Times" w:eastAsia="Times New Roman" w:hAnsi="Times" w:cs="Times"/>
          <w:color w:val="000000"/>
          <w:sz w:val="24"/>
          <w:szCs w:val="24"/>
          <w:lang w:eastAsia="hu-HU"/>
        </w:rPr>
        <w:t> (1) A termékdíjköteles termékek azonosítására szolgáló kódokat az 1. melléklet tartalmazza.</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2" w:name="foot_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2</w:t>
      </w:r>
      <w:r w:rsidRPr="00EE03E1">
        <w:rPr>
          <w:rFonts w:ascii="Times" w:eastAsia="Times New Roman" w:hAnsi="Times" w:cs="Times"/>
          <w:color w:val="000000"/>
          <w:sz w:val="24"/>
          <w:szCs w:val="24"/>
          <w:vertAlign w:val="superscript"/>
          <w:lang w:eastAsia="hu-HU"/>
        </w:rPr>
        <w:fldChar w:fldCharType="end"/>
      </w:r>
      <w:bookmarkEnd w:id="2"/>
      <w:r w:rsidRPr="00EE03E1">
        <w:rPr>
          <w:rFonts w:ascii="Times" w:eastAsia="Times New Roman" w:hAnsi="Times" w:cs="Times"/>
          <w:color w:val="000000"/>
          <w:sz w:val="24"/>
          <w:szCs w:val="24"/>
          <w:lang w:eastAsia="hu-HU"/>
        </w:rPr>
        <w:t xml:space="preserve"> Az 1. melléklet szerinti környezetvédelmi termékdíjkód (a továbbiakban: KT kód) és csomagolószer-katalógus kód (a továbbiakban: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olyan 7 számjegyből álló azonosítószám, amely a termékdíjköteles termékek azonosítására szolgál, a termékdíj-kötelezettség megállapítása érdekében.</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 A termékdíj-kötelezettség keletkezése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 §</w:t>
      </w:r>
      <w:bookmarkStart w:id="3" w:name="foot_3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"foot3"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3</w:t>
      </w:r>
      <w:r w:rsidRPr="00EE03E1">
        <w:rPr>
          <w:rFonts w:ascii="Times" w:eastAsia="Times New Roman" w:hAnsi="Times" w:cs="Times"/>
          <w:b/>
          <w:bCs/>
          <w:color w:val="000000"/>
          <w:sz w:val="24"/>
          <w:szCs w:val="24"/>
          <w:vertAlign w:val="superscript"/>
          <w:lang w:eastAsia="hu-HU"/>
        </w:rPr>
        <w:fldChar w:fldCharType="end"/>
      </w:r>
      <w:bookmarkEnd w:id="3"/>
      <w:r w:rsidRPr="00EE03E1">
        <w:rPr>
          <w:rFonts w:ascii="Times" w:eastAsia="Times New Roman" w:hAnsi="Times" w:cs="Times"/>
          <w:color w:val="000000"/>
          <w:sz w:val="24"/>
          <w:szCs w:val="24"/>
          <w:lang w:eastAsia="hu-HU"/>
        </w:rPr>
        <w:t xml:space="preserve"> (1) A környezetvédelmi termékdíjról szóló 2011. évi LXXXV. törvény (a továbbiakban: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bekezdése szerinti kötelezett vevője írásban tesz nyilatkozatot, amelyet teljesíthet alkalmanként az egyes ügyletek során eseti nyilatkozattal vagy időszakra szólóan. A nyilatkozat mintáját a 3. melléklet tartalmazza.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bekezdése szerinti esetben a kötelezett a tényhelyzetet tükröző nyilvántartást vezet az egyes nyilatkozók felé történő forgalomba hozatalról, és negyedéves bevallásában a 4. melléklet szerinti adattartalommal adatot szolgáltat az állami adó- és vámhatóság részére.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(3)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(9) bekezdés </w:t>
      </w:r>
      <w:proofErr w:type="gramStart"/>
      <w:r w:rsidRPr="00EE03E1">
        <w:rPr>
          <w:rFonts w:ascii="Times" w:eastAsia="Times New Roman" w:hAnsi="Times" w:cs="Times"/>
          <w:i/>
          <w:iCs/>
          <w:color w:val="000000"/>
          <w:sz w:val="24"/>
          <w:szCs w:val="24"/>
          <w:lang w:eastAsia="hu-HU"/>
        </w:rPr>
        <w:t>a)–</w:t>
      </w:r>
      <w:proofErr w:type="gramEnd"/>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pontja szerinti esetben a kötelezett nyilvántartásának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termékdíjköteles termék alapanyagként történő felhasználása esetén a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aa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megnevezését és vámtarifaszámát,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ab)</w:t>
      </w:r>
      <w:r w:rsidRPr="00EE03E1">
        <w:rPr>
          <w:rFonts w:ascii="Times" w:eastAsia="Times New Roman" w:hAnsi="Times" w:cs="Times"/>
          <w:color w:val="000000"/>
          <w:sz w:val="24"/>
          <w:szCs w:val="24"/>
          <w:lang w:eastAsia="hu-HU"/>
        </w:rPr>
        <w: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ac</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saját azonosítószámát vagy ennek hiányában a termék globális kereskedelmi áruazonosító számát (a továbbiakban: GTIN) számát, 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ad)</w:t>
      </w:r>
      <w:r w:rsidRPr="00EE03E1">
        <w:rPr>
          <w:rFonts w:ascii="Times" w:eastAsia="Times New Roman" w:hAnsi="Times" w:cs="Times"/>
          <w:color w:val="000000"/>
          <w:sz w:val="24"/>
          <w:szCs w:val="24"/>
          <w:lang w:eastAsia="hu-HU"/>
        </w:rPr>
        <w:t> az egységnyi végtermék előállításához felhasználásra kerülő alapanyagok meghatározását, anyagnormáját;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xml:space="preserve"> a hulladékká vált egyéb kőolajtermékből </w:t>
      </w:r>
      <w:proofErr w:type="spellStart"/>
      <w:r w:rsidRPr="00EE03E1">
        <w:rPr>
          <w:rFonts w:ascii="Times" w:eastAsia="Times New Roman" w:hAnsi="Times" w:cs="Times"/>
          <w:color w:val="000000"/>
          <w:sz w:val="24"/>
          <w:szCs w:val="24"/>
          <w:lang w:eastAsia="hu-HU"/>
        </w:rPr>
        <w:t>újrafinomítás</w:t>
      </w:r>
      <w:proofErr w:type="spellEnd"/>
      <w:r w:rsidRPr="00EE03E1">
        <w:rPr>
          <w:rFonts w:ascii="Times" w:eastAsia="Times New Roman" w:hAnsi="Times" w:cs="Times"/>
          <w:color w:val="000000"/>
          <w:sz w:val="24"/>
          <w:szCs w:val="24"/>
          <w:lang w:eastAsia="hu-HU"/>
        </w:rPr>
        <w:t xml:space="preserve"> vagy más célra történő </w:t>
      </w:r>
      <w:proofErr w:type="spellStart"/>
      <w:r w:rsidRPr="00EE03E1">
        <w:rPr>
          <w:rFonts w:ascii="Times" w:eastAsia="Times New Roman" w:hAnsi="Times" w:cs="Times"/>
          <w:color w:val="000000"/>
          <w:sz w:val="24"/>
          <w:szCs w:val="24"/>
          <w:lang w:eastAsia="hu-HU"/>
        </w:rPr>
        <w:t>újrahasználat</w:t>
      </w:r>
      <w:proofErr w:type="spellEnd"/>
      <w:r w:rsidRPr="00EE03E1">
        <w:rPr>
          <w:rFonts w:ascii="Times" w:eastAsia="Times New Roman" w:hAnsi="Times" w:cs="Times"/>
          <w:color w:val="000000"/>
          <w:sz w:val="24"/>
          <w:szCs w:val="24"/>
          <w:lang w:eastAsia="hu-HU"/>
        </w:rPr>
        <w:t xml:space="preserve"> esetén – a hulladékkal kapcsolatos nyilvántartási és adatszolgáltatási kötelezettségről szóló kormányrendeletben meghatározottakon túl – a létrejött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megnevezését és vámtarifaszámát,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bb</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KT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bc</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vevő nevét, címét,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bd</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forgalomba hozatalhoz kapcsolódóan kiállított számla vagy egyéb bizonylat sorszámát és kiállításának dátumát;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xml:space="preserve"> az </w:t>
      </w:r>
      <w:proofErr w:type="spellStart"/>
      <w:r w:rsidRPr="00EE03E1">
        <w:rPr>
          <w:rFonts w:ascii="Times" w:eastAsia="Times New Roman" w:hAnsi="Times" w:cs="Times"/>
          <w:color w:val="000000"/>
          <w:sz w:val="24"/>
          <w:szCs w:val="24"/>
          <w:lang w:eastAsia="hu-HU"/>
        </w:rPr>
        <w:t>újrahasználatra</w:t>
      </w:r>
      <w:proofErr w:type="spellEnd"/>
      <w:r w:rsidRPr="00EE03E1">
        <w:rPr>
          <w:rFonts w:ascii="Times" w:eastAsia="Times New Roman" w:hAnsi="Times" w:cs="Times"/>
          <w:color w:val="000000"/>
          <w:sz w:val="24"/>
          <w:szCs w:val="24"/>
          <w:lang w:eastAsia="hu-HU"/>
        </w:rPr>
        <w:t xml:space="preserve"> előkészítés vagy a használt termék újbóli felhasználásra történő előkészítése esetén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ca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közvetlen anyagként, alapanyagként felhasznált termék megnevezését, mennyiségét (db), egységnyi tömegét (kg/db), tömegét (kg),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lastRenderedPageBreak/>
        <w:t>cb</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xml:space="preserve"> az előállított termékdíjköteles termék megnevezését,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kódját, mennyiségét (db), egységnyi tömegét (kg/db), tömegét (kg),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cc)</w:t>
      </w:r>
      <w:r w:rsidRPr="00EE03E1">
        <w:rPr>
          <w:rFonts w:ascii="Times" w:eastAsia="Times New Roman" w:hAnsi="Times" w:cs="Times"/>
          <w:color w:val="000000"/>
          <w:sz w:val="24"/>
          <w:szCs w:val="24"/>
          <w:lang w:eastAsia="hu-HU"/>
        </w:rPr>
        <w:t> a tevékenység és a felhasznált anyagok rövid leírását,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cd)</w:t>
      </w:r>
      <w:r w:rsidRPr="00EE03E1">
        <w:rPr>
          <w:rFonts w:ascii="Times" w:eastAsia="Times New Roman" w:hAnsi="Times" w:cs="Times"/>
          <w:color w:val="000000"/>
          <w:sz w:val="24"/>
          <w:szCs w:val="24"/>
          <w:lang w:eastAsia="hu-HU"/>
        </w:rPr>
        <w:t xml:space="preserve"> anyagmérleget, amely pontosan bemutatja az </w:t>
      </w:r>
      <w:proofErr w:type="spellStart"/>
      <w:r w:rsidRPr="00EE03E1">
        <w:rPr>
          <w:rFonts w:ascii="Times" w:eastAsia="Times New Roman" w:hAnsi="Times" w:cs="Times"/>
          <w:color w:val="000000"/>
          <w:sz w:val="24"/>
          <w:szCs w:val="24"/>
          <w:lang w:eastAsia="hu-HU"/>
        </w:rPr>
        <w:t>újrahasználatra</w:t>
      </w:r>
      <w:proofErr w:type="spellEnd"/>
      <w:r w:rsidRPr="00EE03E1">
        <w:rPr>
          <w:rFonts w:ascii="Times" w:eastAsia="Times New Roman" w:hAnsi="Times" w:cs="Times"/>
          <w:color w:val="000000"/>
          <w:sz w:val="24"/>
          <w:szCs w:val="24"/>
          <w:lang w:eastAsia="hu-HU"/>
        </w:rPr>
        <w:t xml:space="preserve"> előkészítéshez vagy újbóli felhasználásra előkészítéshez közvetlen anyagként felhasznált termékdíjköteles termékek mennyiségét, a létrejött termékdíjköteles termék mennyiségét, és az egységnyi termékdíjköteles termék létrehozásához felhasznált anyagok mennyiségét, anyagnormáját.</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w:t>
      </w:r>
      <w:bookmarkStart w:id="4" w:name="foot_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4</w:t>
      </w:r>
      <w:r w:rsidRPr="00EE03E1">
        <w:rPr>
          <w:rFonts w:ascii="Times" w:eastAsia="Times New Roman" w:hAnsi="Times" w:cs="Times"/>
          <w:color w:val="000000"/>
          <w:sz w:val="24"/>
          <w:szCs w:val="24"/>
          <w:vertAlign w:val="superscript"/>
          <w:lang w:eastAsia="hu-HU"/>
        </w:rPr>
        <w:fldChar w:fldCharType="end"/>
      </w:r>
      <w:bookmarkEnd w:id="4"/>
      <w:r w:rsidRPr="00EE03E1">
        <w:rPr>
          <w:rFonts w:ascii="Times" w:eastAsia="Times New Roman" w:hAnsi="Times" w:cs="Times"/>
          <w:color w:val="000000"/>
          <w:sz w:val="24"/>
          <w:szCs w:val="24"/>
          <w:lang w:eastAsia="hu-HU"/>
        </w:rPr>
        <w:t xml:space="preserve"> A kötelezett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(9) bekezdés </w:t>
      </w: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pontja szerinti feltételek teljesítését a nyilvántartásába felvett, akkreditált laboratórium által kiadott tanúsítvánnyal igazolja.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2/A. §</w:t>
      </w:r>
      <w:bookmarkStart w:id="5" w:name="foot_5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"foot5"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5</w:t>
      </w:r>
      <w:r w:rsidRPr="00EE03E1">
        <w:rPr>
          <w:rFonts w:ascii="Times" w:eastAsia="Times New Roman" w:hAnsi="Times" w:cs="Times"/>
          <w:b/>
          <w:bCs/>
          <w:color w:val="000000"/>
          <w:sz w:val="24"/>
          <w:szCs w:val="24"/>
          <w:vertAlign w:val="superscript"/>
          <w:lang w:eastAsia="hu-HU"/>
        </w:rPr>
        <w:fldChar w:fldCharType="end"/>
      </w:r>
      <w:bookmarkEnd w:id="5"/>
      <w:r w:rsidRPr="00EE03E1">
        <w:rPr>
          <w:rFonts w:ascii="Times" w:eastAsia="Times New Roman" w:hAnsi="Times" w:cs="Times"/>
          <w:color w:val="000000"/>
          <w:sz w:val="24"/>
          <w:szCs w:val="24"/>
          <w:lang w:eastAsia="hu-HU"/>
        </w:rPr>
        <w:t> (1)</w:t>
      </w:r>
      <w:bookmarkStart w:id="6" w:name="foot_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w:t>
      </w:r>
      <w:r w:rsidRPr="00EE03E1">
        <w:rPr>
          <w:rFonts w:ascii="Times" w:eastAsia="Times New Roman" w:hAnsi="Times" w:cs="Times"/>
          <w:color w:val="000000"/>
          <w:sz w:val="24"/>
          <w:szCs w:val="24"/>
          <w:vertAlign w:val="superscript"/>
          <w:lang w:eastAsia="hu-HU"/>
        </w:rPr>
        <w:fldChar w:fldCharType="end"/>
      </w:r>
      <w:bookmarkEnd w:id="6"/>
      <w:r w:rsidRPr="00EE03E1">
        <w:rPr>
          <w:rFonts w:ascii="Times" w:eastAsia="Times New Roman" w:hAnsi="Times" w:cs="Times"/>
          <w:color w:val="000000"/>
          <w:sz w:val="24"/>
          <w:szCs w:val="24"/>
          <w:lang w:eastAsia="hu-HU"/>
        </w:rPr>
        <w:t xml:space="preserve"> A csomagolószer </w:t>
      </w:r>
      <w:proofErr w:type="spellStart"/>
      <w:r w:rsidRPr="00EE03E1">
        <w:rPr>
          <w:rFonts w:ascii="Times" w:eastAsia="Times New Roman" w:hAnsi="Times" w:cs="Times"/>
          <w:color w:val="000000"/>
          <w:sz w:val="24"/>
          <w:szCs w:val="24"/>
          <w:lang w:eastAsia="hu-HU"/>
        </w:rPr>
        <w:t>újrahasználható</w:t>
      </w:r>
      <w:proofErr w:type="spellEnd"/>
      <w:r w:rsidRPr="00EE03E1">
        <w:rPr>
          <w:rFonts w:ascii="Times" w:eastAsia="Times New Roman" w:hAnsi="Times" w:cs="Times"/>
          <w:color w:val="000000"/>
          <w:sz w:val="24"/>
          <w:szCs w:val="24"/>
          <w:lang w:eastAsia="hu-HU"/>
        </w:rPr>
        <w:t xml:space="preserve"> csomagolószerek nyilvántartásába történő felvételére vonatkozó kérelem adattartalmát a 8. melléklet tartalmazza. Az országos környezetvédelmi hatóság az </w:t>
      </w:r>
      <w:proofErr w:type="spellStart"/>
      <w:r w:rsidRPr="00EE03E1">
        <w:rPr>
          <w:rFonts w:ascii="Times" w:eastAsia="Times New Roman" w:hAnsi="Times" w:cs="Times"/>
          <w:color w:val="000000"/>
          <w:sz w:val="24"/>
          <w:szCs w:val="24"/>
          <w:lang w:eastAsia="hu-HU"/>
        </w:rPr>
        <w:t>újrahasználható</w:t>
      </w:r>
      <w:proofErr w:type="spellEnd"/>
      <w:r w:rsidRPr="00EE03E1">
        <w:rPr>
          <w:rFonts w:ascii="Times" w:eastAsia="Times New Roman" w:hAnsi="Times" w:cs="Times"/>
          <w:color w:val="000000"/>
          <w:sz w:val="24"/>
          <w:szCs w:val="24"/>
          <w:lang w:eastAsia="hu-HU"/>
        </w:rPr>
        <w:t xml:space="preserve"> csomagolószerek nyilvántartásba vételéről szóló döntését, és az annak alapjául szolgáló adatokat </w:t>
      </w:r>
      <w:proofErr w:type="spellStart"/>
      <w:r w:rsidRPr="00EE03E1">
        <w:rPr>
          <w:rFonts w:ascii="Times" w:eastAsia="Times New Roman" w:hAnsi="Times" w:cs="Times"/>
          <w:color w:val="000000"/>
          <w:sz w:val="24"/>
          <w:szCs w:val="24"/>
          <w:lang w:eastAsia="hu-HU"/>
        </w:rPr>
        <w:t>tájékoztatásul</w:t>
      </w:r>
      <w:proofErr w:type="spellEnd"/>
      <w:r w:rsidRPr="00EE03E1">
        <w:rPr>
          <w:rFonts w:ascii="Times" w:eastAsia="Times New Roman" w:hAnsi="Times" w:cs="Times"/>
          <w:color w:val="000000"/>
          <w:sz w:val="24"/>
          <w:szCs w:val="24"/>
          <w:lang w:eastAsia="hu-HU"/>
        </w:rPr>
        <w:t xml:space="preserve"> az állami adó- és vámhatóság részére megküldi.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7" w:name="foot_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7</w:t>
      </w:r>
      <w:r w:rsidRPr="00EE03E1">
        <w:rPr>
          <w:rFonts w:ascii="Times" w:eastAsia="Times New Roman" w:hAnsi="Times" w:cs="Times"/>
          <w:color w:val="000000"/>
          <w:sz w:val="24"/>
          <w:szCs w:val="24"/>
          <w:vertAlign w:val="superscript"/>
          <w:lang w:eastAsia="hu-HU"/>
        </w:rPr>
        <w:fldChar w:fldCharType="end"/>
      </w:r>
      <w:bookmarkEnd w:id="7"/>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4. § (2) bekezdés </w:t>
      </w: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pontja szerinti </w:t>
      </w:r>
      <w:proofErr w:type="spellStart"/>
      <w:r w:rsidRPr="00EE03E1">
        <w:rPr>
          <w:rFonts w:ascii="Times" w:eastAsia="Times New Roman" w:hAnsi="Times" w:cs="Times"/>
          <w:color w:val="000000"/>
          <w:sz w:val="24"/>
          <w:szCs w:val="24"/>
          <w:lang w:eastAsia="hu-HU"/>
        </w:rPr>
        <w:t>újrahasználható</w:t>
      </w:r>
      <w:proofErr w:type="spellEnd"/>
      <w:r w:rsidRPr="00EE03E1">
        <w:rPr>
          <w:rFonts w:ascii="Times" w:eastAsia="Times New Roman" w:hAnsi="Times" w:cs="Times"/>
          <w:color w:val="000000"/>
          <w:sz w:val="24"/>
          <w:szCs w:val="24"/>
          <w:lang w:eastAsia="hu-HU"/>
        </w:rPr>
        <w:t xml:space="preserve"> csomagolószer külföldre vagy ipari termékdíj raktárba történő visszaszállításának igazolására a csomagolószer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kódja, GTIN száma, vagy GTIN szám hiányában a 8. mellékletben foglalt adatok szerinti mennyiségi alapú nyilvántartás is alkalmas. A külföldre vagy ipari termékdíj raktárba történő visszaszállítás igazoltnak tekintendő, ha a behozó nyilvántartása tartalmazza legalább a termékdíjköteles csomagolószer megnevezését,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kódját, GTIN számát, vagy GTIN szám hiányában a 8. mellékletben foglalt adatokat, mennyiségét, a kiszállításának dátumát és a kiszállítást igazoló fuvarokmányt, vagy fuvarokmány hiányában a visszavételt igazoló adatokat.</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2/A.</w:t>
      </w:r>
      <w:bookmarkStart w:id="8" w:name="foot_8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"foot8"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8</w:t>
      </w:r>
      <w:r w:rsidRPr="00EE03E1">
        <w:rPr>
          <w:rFonts w:ascii="Times" w:eastAsia="Times New Roman" w:hAnsi="Times" w:cs="Times"/>
          <w:b/>
          <w:bCs/>
          <w:color w:val="000000"/>
          <w:sz w:val="24"/>
          <w:szCs w:val="24"/>
          <w:vertAlign w:val="superscript"/>
          <w:lang w:eastAsia="hu-HU"/>
        </w:rPr>
        <w:fldChar w:fldCharType="end"/>
      </w:r>
      <w:bookmarkEnd w:id="8"/>
      <w:r w:rsidRPr="00EE03E1">
        <w:rPr>
          <w:rFonts w:ascii="Times" w:eastAsia="Times New Roman" w:hAnsi="Times" w:cs="Times"/>
          <w:b/>
          <w:bCs/>
          <w:color w:val="000000"/>
          <w:sz w:val="24"/>
          <w:szCs w:val="24"/>
          <w:lang w:eastAsia="hu-HU"/>
        </w:rPr>
        <w:t> Termékdíj raktár</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2/B. §</w:t>
      </w:r>
      <w:bookmarkStart w:id="9" w:name="foot_9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"foot9"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9</w:t>
      </w:r>
      <w:r w:rsidRPr="00EE03E1">
        <w:rPr>
          <w:rFonts w:ascii="Times" w:eastAsia="Times New Roman" w:hAnsi="Times" w:cs="Times"/>
          <w:b/>
          <w:bCs/>
          <w:color w:val="000000"/>
          <w:sz w:val="24"/>
          <w:szCs w:val="24"/>
          <w:vertAlign w:val="superscript"/>
          <w:lang w:eastAsia="hu-HU"/>
        </w:rPr>
        <w:fldChar w:fldCharType="end"/>
      </w:r>
      <w:bookmarkEnd w:id="9"/>
      <w:r w:rsidRPr="00EE03E1">
        <w:rPr>
          <w:rFonts w:ascii="Times" w:eastAsia="Times New Roman" w:hAnsi="Times" w:cs="Times"/>
          <w:color w:val="000000"/>
          <w:sz w:val="24"/>
          <w:szCs w:val="24"/>
          <w:lang w:eastAsia="hu-HU"/>
        </w:rPr>
        <w:t> (1) A termékdíj raktár engedélyezése feltételeinek fennállását az állami adó- és vámhatóság előzetesen a helyszínen is megvizsgálja.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 A termékdíj raktár engedély iránti kérelem elektronikus úton, az állami adóhatóság által közzétett – a (3) bekezdésben meghatározott </w:t>
      </w:r>
      <w:proofErr w:type="spellStart"/>
      <w:r w:rsidRPr="00EE03E1">
        <w:rPr>
          <w:rFonts w:ascii="Times" w:eastAsia="Times New Roman" w:hAnsi="Times" w:cs="Times"/>
          <w:color w:val="000000"/>
          <w:sz w:val="24"/>
          <w:szCs w:val="24"/>
          <w:lang w:eastAsia="hu-HU"/>
        </w:rPr>
        <w:t>tartalmú</w:t>
      </w:r>
      <w:proofErr w:type="spellEnd"/>
      <w:r w:rsidRPr="00EE03E1">
        <w:rPr>
          <w:rFonts w:ascii="Times" w:eastAsia="Times New Roman" w:hAnsi="Times" w:cs="Times"/>
          <w:color w:val="000000"/>
          <w:sz w:val="24"/>
          <w:szCs w:val="24"/>
          <w:lang w:eastAsia="hu-HU"/>
        </w:rPr>
        <w:t xml:space="preserve"> – elektronikus formanyomtatvány alkalmazásával nyújtható be.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 termékdíj raktár engedély iránti kérelemnek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kérelmező nevét, címét, adószámát,</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bookmarkStart w:id="10" w:name="foot_10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"foot10"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10</w:t>
      </w:r>
      <w:r w:rsidRPr="00EE03E1">
        <w:rPr>
          <w:rFonts w:ascii="Times" w:eastAsia="Times New Roman" w:hAnsi="Times" w:cs="Times"/>
          <w:i/>
          <w:iCs/>
          <w:color w:val="000000"/>
          <w:sz w:val="24"/>
          <w:szCs w:val="24"/>
          <w:vertAlign w:val="superscript"/>
          <w:lang w:eastAsia="hu-HU"/>
        </w:rPr>
        <w:fldChar w:fldCharType="end"/>
      </w:r>
      <w:bookmarkEnd w:id="10"/>
      <w:r w:rsidRPr="00EE03E1">
        <w:rPr>
          <w:rFonts w:ascii="Times" w:eastAsia="Times New Roman" w:hAnsi="Times" w:cs="Times"/>
          <w:color w:val="000000"/>
          <w:sz w:val="24"/>
          <w:szCs w:val="24"/>
          <w:lang w:eastAsia="hu-HU"/>
        </w:rPr>
        <w:t> a termékdíj raktár típusát (ipari vagy kereskedelmi termékdíj raktár) és a betárolni kívánt termékdíjköteles termékek termék- és anyagáramának megnevezését,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nyilvántartási és bizonylati rend bemutatását,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termékdíj raktár címét, helyrajzi számát, helyszínrajzát,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 kérelmező nyilatkozatát arról, hogy</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ea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termékdíj raktár működésére szolgáló terület, épület jogszerű használója,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eb)</w:t>
      </w:r>
      <w:r w:rsidRPr="00EE03E1">
        <w:rPr>
          <w:rFonts w:ascii="Times" w:eastAsia="Times New Roman" w:hAnsi="Times" w:cs="Times"/>
          <w:color w:val="000000"/>
          <w:sz w:val="24"/>
          <w:szCs w:val="24"/>
          <w:lang w:eastAsia="hu-HU"/>
        </w:rPr>
        <w:t xml:space="preserve"> ipari termékdíj raktár üzemeltetése esetén vállalja az engedély kiadását követő évtől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9/A. § (1) bekezdés </w:t>
      </w: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pontjában meghatározott mérleg-hitelesítési kötelezettséget, 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a termékdíj ügyintéző szakképesítéssel rendelkező foglalkoztatott vagy képviselő nevét, adóazonosító jelét, bizonyítványának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Az állami adó- és vámhatóság a termékdíj raktár engedélyezésére vonatkozó kérelmet 30 napon belül bírálja el.</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11" w:name="foot_1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11</w:t>
      </w:r>
      <w:r w:rsidRPr="00EE03E1">
        <w:rPr>
          <w:rFonts w:ascii="Times" w:eastAsia="Times New Roman" w:hAnsi="Times" w:cs="Times"/>
          <w:color w:val="000000"/>
          <w:sz w:val="24"/>
          <w:szCs w:val="24"/>
          <w:vertAlign w:val="superscript"/>
          <w:lang w:eastAsia="hu-HU"/>
        </w:rPr>
        <w:fldChar w:fldCharType="end"/>
      </w:r>
      <w:bookmarkEnd w:id="11"/>
      <w:r w:rsidRPr="00EE03E1">
        <w:rPr>
          <w:rFonts w:ascii="Times" w:eastAsia="Times New Roman" w:hAnsi="Times" w:cs="Times"/>
          <w:color w:val="000000"/>
          <w:sz w:val="24"/>
          <w:szCs w:val="24"/>
          <w:lang w:eastAsia="hu-HU"/>
        </w:rPr>
        <w:t> A termékdíj raktár engedélyese a termék- és anyagáram bővítését vagy szűkítését, a termékdíj raktár címén, helyrajzi számán belüli termékdíj raktár területének megváltoztatását, továbbá az ideiglenes kiadás alkalmazására irányuló nyilatkozat módosítását vagy az engedély hatályának a meghosszabbítását az engedély módosítására irányuló kérelem útján, a (2) bekezdésben meghatározott módon kezdeményezheti.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(6) Az engedély módosítására irányuló (5) bekezdés szerinti kérelmet az állami adó- és vámhatóság 30 napon belül bírálja el. Az állami adó- és vámhatóság a kérelem elbírálása során az (1) bekezdésben meghatározott helyszíni vizsgálatot végezhet.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2/C. §</w:t>
      </w:r>
      <w:r w:rsidRPr="00EE03E1">
        <w:rPr>
          <w:rFonts w:ascii="Times" w:eastAsia="Times New Roman" w:hAnsi="Times" w:cs="Times"/>
          <w:color w:val="000000"/>
          <w:sz w:val="24"/>
          <w:szCs w:val="24"/>
          <w:lang w:eastAsia="hu-HU"/>
        </w:rPr>
        <w:t> (1)</w:t>
      </w:r>
      <w:bookmarkStart w:id="12" w:name="foot_1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12</w:t>
      </w:r>
      <w:r w:rsidRPr="00EE03E1">
        <w:rPr>
          <w:rFonts w:ascii="Times" w:eastAsia="Times New Roman" w:hAnsi="Times" w:cs="Times"/>
          <w:color w:val="000000"/>
          <w:sz w:val="24"/>
          <w:szCs w:val="24"/>
          <w:vertAlign w:val="superscript"/>
          <w:lang w:eastAsia="hu-HU"/>
        </w:rPr>
        <w:fldChar w:fldCharType="end"/>
      </w:r>
      <w:bookmarkEnd w:id="12"/>
      <w:r w:rsidRPr="00EE03E1">
        <w:rPr>
          <w:rFonts w:ascii="Times" w:eastAsia="Times New Roman" w:hAnsi="Times" w:cs="Times"/>
          <w:color w:val="000000"/>
          <w:sz w:val="24"/>
          <w:szCs w:val="24"/>
          <w:lang w:eastAsia="hu-HU"/>
        </w:rPr>
        <w:t> Az ipari termékdíj raktárban más tulajdonát képező termékdíjköteles termék termékdíj raktár engedélyes általi előállítása, feldolgozása, készletezése, alkotórészként, tartozékként más termékbe történő beépítése, újbóli felhasználásra való előkészítése is végezhető, feltéve, hogy erről a felek írásban megállapodtak.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Az ipari termékdíj raktárból a felek írásbeli megállapodása alapján ideiglenesen kiadható a termékdíjköteles termék, ha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13" w:name="foot_13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"foot13"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13</w:t>
      </w:r>
      <w:r w:rsidRPr="00EE03E1">
        <w:rPr>
          <w:rFonts w:ascii="Times" w:eastAsia="Times New Roman" w:hAnsi="Times" w:cs="Times"/>
          <w:i/>
          <w:iCs/>
          <w:color w:val="000000"/>
          <w:sz w:val="24"/>
          <w:szCs w:val="24"/>
          <w:vertAlign w:val="superscript"/>
          <w:lang w:eastAsia="hu-HU"/>
        </w:rPr>
        <w:fldChar w:fldCharType="end"/>
      </w:r>
      <w:bookmarkEnd w:id="13"/>
      <w:r w:rsidRPr="00EE03E1">
        <w:rPr>
          <w:rFonts w:ascii="Times" w:eastAsia="Times New Roman" w:hAnsi="Times" w:cs="Times"/>
          <w:color w:val="000000"/>
          <w:sz w:val="24"/>
          <w:szCs w:val="24"/>
          <w:lang w:eastAsia="hu-HU"/>
        </w:rPr>
        <w:t> az előállítás, feldolgozás, újbóli felhasználásra való előkészítés, illetve alkotórészként, tartozékként más termékbe történő beépítés egyes részfeladatainak elvégzésére az ipari termékdíj raktár területén nincs lehetőség, vagy</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xml:space="preserve"> az </w:t>
      </w:r>
      <w:proofErr w:type="spellStart"/>
      <w:r w:rsidRPr="00EE03E1">
        <w:rPr>
          <w:rFonts w:ascii="Times" w:eastAsia="Times New Roman" w:hAnsi="Times" w:cs="Times"/>
          <w:color w:val="000000"/>
          <w:sz w:val="24"/>
          <w:szCs w:val="24"/>
          <w:lang w:eastAsia="hu-HU"/>
        </w:rPr>
        <w:t>újrahasználható</w:t>
      </w:r>
      <w:proofErr w:type="spellEnd"/>
      <w:r w:rsidRPr="00EE03E1">
        <w:rPr>
          <w:rFonts w:ascii="Times" w:eastAsia="Times New Roman" w:hAnsi="Times" w:cs="Times"/>
          <w:color w:val="000000"/>
          <w:sz w:val="24"/>
          <w:szCs w:val="24"/>
          <w:lang w:eastAsia="hu-HU"/>
        </w:rPr>
        <w:t xml:space="preserve"> csomagolószer bérleti rendszerének szabályairól szóló kormányrendelet szerint engedélyezett </w:t>
      </w:r>
      <w:proofErr w:type="spellStart"/>
      <w:r w:rsidRPr="00EE03E1">
        <w:rPr>
          <w:rFonts w:ascii="Times" w:eastAsia="Times New Roman" w:hAnsi="Times" w:cs="Times"/>
          <w:color w:val="000000"/>
          <w:sz w:val="24"/>
          <w:szCs w:val="24"/>
          <w:lang w:eastAsia="hu-HU"/>
        </w:rPr>
        <w:t>bérletes</w:t>
      </w:r>
      <w:proofErr w:type="spellEnd"/>
      <w:r w:rsidRPr="00EE03E1">
        <w:rPr>
          <w:rFonts w:ascii="Times" w:eastAsia="Times New Roman" w:hAnsi="Times" w:cs="Times"/>
          <w:color w:val="000000"/>
          <w:sz w:val="24"/>
          <w:szCs w:val="24"/>
          <w:lang w:eastAsia="hu-HU"/>
        </w:rPr>
        <w:t xml:space="preserve"> csomagolószert a bérlő részére rendelkezésre bocsátják.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14" w:name="foot_1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w:t>
      </w:r>
      <w:r w:rsidRPr="00EE03E1">
        <w:rPr>
          <w:rFonts w:ascii="Times" w:eastAsia="Times New Roman" w:hAnsi="Times" w:cs="Times"/>
          <w:color w:val="000000"/>
          <w:sz w:val="24"/>
          <w:szCs w:val="24"/>
          <w:vertAlign w:val="superscript"/>
          <w:lang w:eastAsia="hu-HU"/>
        </w:rPr>
        <w:fldChar w:fldCharType="end"/>
      </w:r>
      <w:bookmarkEnd w:id="14"/>
      <w:r w:rsidRPr="00EE03E1">
        <w:rPr>
          <w:rFonts w:ascii="Times" w:eastAsia="Times New Roman" w:hAnsi="Times" w:cs="Times"/>
          <w:color w:val="000000"/>
          <w:sz w:val="24"/>
          <w:szCs w:val="24"/>
          <w:lang w:eastAsia="hu-HU"/>
        </w:rPr>
        <w:t> A (2) bekezdés szerinti ideiglenes kiadás lehetőségét és az e címen végezni kívánt, technológiailag indokolt tevékenység (tevékenységek) megnevezését az engedélyezés során kérelmezni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Az ideiglenes kiadás időszaka alatt a raktárengedélyes felelős a termékdíj raktárba betárolt termékdíjköteles termékkel kapcsolatos kötelezettségek és az engedélyben meghatározott feltételek teljesítéséért.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15" w:name="foot_1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15</w:t>
      </w:r>
      <w:r w:rsidRPr="00EE03E1">
        <w:rPr>
          <w:rFonts w:ascii="Times" w:eastAsia="Times New Roman" w:hAnsi="Times" w:cs="Times"/>
          <w:color w:val="000000"/>
          <w:sz w:val="24"/>
          <w:szCs w:val="24"/>
          <w:vertAlign w:val="superscript"/>
          <w:lang w:eastAsia="hu-HU"/>
        </w:rPr>
        <w:fldChar w:fldCharType="end"/>
      </w:r>
      <w:bookmarkEnd w:id="15"/>
      <w:r w:rsidRPr="00EE03E1">
        <w:rPr>
          <w:rFonts w:ascii="Times" w:eastAsia="Times New Roman" w:hAnsi="Times" w:cs="Times"/>
          <w:color w:val="000000"/>
          <w:sz w:val="24"/>
          <w:szCs w:val="24"/>
          <w:lang w:eastAsia="hu-HU"/>
        </w:rPr>
        <w:t> Ideiglenes kiadás alatt lévő termékdíjköteles termék felhasználása esetében a gyártási folyamat során keletkező gyártási selejt, hulladék a termékdíj raktárba visszaszállítható.</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2/D. §</w:t>
      </w:r>
      <w:r w:rsidRPr="00EE03E1">
        <w:rPr>
          <w:rFonts w:ascii="Times" w:eastAsia="Times New Roman" w:hAnsi="Times" w:cs="Times"/>
          <w:color w:val="000000"/>
          <w:sz w:val="24"/>
          <w:szCs w:val="24"/>
          <w:lang w:eastAsia="hu-HU"/>
        </w:rPr>
        <w:t> A kereskedelmi termékdíj raktárban a termékdíj raktár engedélyesének saját tulajdonú termékdíjköteles terméke tárolása mellett más tulajdonát képező termékdíjköteles termék termékdíj raktár engedélyes általi tárolása is végezhető, feltéve, hogy erről a felek írásban megállapodtak.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2/E. §</w:t>
      </w:r>
      <w:bookmarkStart w:id="16" w:name="foot_16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"foot16"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16</w:t>
      </w:r>
      <w:r w:rsidRPr="00EE03E1">
        <w:rPr>
          <w:rFonts w:ascii="Times" w:eastAsia="Times New Roman" w:hAnsi="Times" w:cs="Times"/>
          <w:b/>
          <w:bCs/>
          <w:color w:val="000000"/>
          <w:sz w:val="24"/>
          <w:szCs w:val="24"/>
          <w:vertAlign w:val="superscript"/>
          <w:lang w:eastAsia="hu-HU"/>
        </w:rPr>
        <w:fldChar w:fldCharType="end"/>
      </w:r>
      <w:bookmarkEnd w:id="16"/>
      <w:r w:rsidRPr="00EE03E1">
        <w:rPr>
          <w:rFonts w:ascii="Times" w:eastAsia="Times New Roman" w:hAnsi="Times" w:cs="Times"/>
          <w:color w:val="000000"/>
          <w:sz w:val="24"/>
          <w:szCs w:val="24"/>
          <w:lang w:eastAsia="hu-HU"/>
        </w:rPr>
        <w:t> (1)</w:t>
      </w:r>
      <w:bookmarkStart w:id="17" w:name="foot_1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17</w:t>
      </w:r>
      <w:r w:rsidRPr="00EE03E1">
        <w:rPr>
          <w:rFonts w:ascii="Times" w:eastAsia="Times New Roman" w:hAnsi="Times" w:cs="Times"/>
          <w:color w:val="000000"/>
          <w:sz w:val="24"/>
          <w:szCs w:val="24"/>
          <w:vertAlign w:val="superscript"/>
          <w:lang w:eastAsia="hu-HU"/>
        </w:rPr>
        <w:fldChar w:fldCharType="end"/>
      </w:r>
      <w:bookmarkEnd w:id="17"/>
      <w:r w:rsidRPr="00EE03E1">
        <w:rPr>
          <w:rFonts w:ascii="Times" w:eastAsia="Times New Roman" w:hAnsi="Times" w:cs="Times"/>
          <w:color w:val="000000"/>
          <w:sz w:val="24"/>
          <w:szCs w:val="24"/>
          <w:lang w:eastAsia="hu-HU"/>
        </w:rPr>
        <w:t> A termékdíj raktárban tárolt, feldolgozás, előállítás, alkotórészként, tartozékként más termékbe történő beépítés vagy újbóli felhasználásra előkészítés alatt álló, készletezett termékdíjköteles termékeket elektronikus úton kell nyilvántartani. A termékdíj raktár nyilvántartásának naprakésznek, eseményszerűnek kell lennie, amelyet az engedélyes a termékdíj raktár helyszínén vezet, vagy elektronikus úton történő elérhetőségét a raktár üzemeltetésének teljes időtartama alatt, ellenőrzés céljából folyamatosan biztosítja.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 termékdíj raktár nyilvántartásának adattartalmát, továbbá a termékdíj raktár üzemeltetésének rendjét, a termékdíj raktárban végezhető szokásos kezelések megnevezését a 7. melléklet tartalmazza. A termékdíj raktár nyilvántartásának a termékdíj raktár engedélyese felelőssége körébe tartozó aktuális raktárkészletet kell mutatnia.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 termékdíj raktár nyilvántartásának vezetését azzal a programmal kell végezni, amelyet a termékdíj raktár engedélyese az engedélyezési eljárás során az adóhatóságnak bemutatott.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 nyilvántartó programnak a következő követelményeknek kell megfelelnie: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xml:space="preserve"> felhasználókat és azok jogosultságát, továbbá az ezekben bekövetkezett változásokat </w:t>
      </w:r>
      <w:proofErr w:type="spellStart"/>
      <w:r w:rsidRPr="00EE03E1">
        <w:rPr>
          <w:rFonts w:ascii="Times" w:eastAsia="Times New Roman" w:hAnsi="Times" w:cs="Times"/>
          <w:color w:val="000000"/>
          <w:sz w:val="24"/>
          <w:szCs w:val="24"/>
          <w:lang w:eastAsia="hu-HU"/>
        </w:rPr>
        <w:t>nyilvántartsa</w:t>
      </w:r>
      <w:proofErr w:type="spellEnd"/>
      <w:r w:rsidRPr="00EE03E1">
        <w:rPr>
          <w:rFonts w:ascii="Times" w:eastAsia="Times New Roman" w:hAnsi="Times" w:cs="Times"/>
          <w:color w:val="000000"/>
          <w:sz w:val="24"/>
          <w:szCs w:val="24"/>
          <w:lang w:eastAsia="hu-HU"/>
        </w:rPr>
        <w:t xml:space="preserve"> (naplózza);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felhasználó által végzett munkafolyamatokat (tevékenységeket/műveleteket) bármely időszakra vonatkozóan rögzítse (naplózza);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program biztosítsa a nyilvántartás hatályos jogszabályi rendelkezéseknek megfelelő adattartalommal való vezetését;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nyilvántartás adatainak utólagos módosítását a program naplózza;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 program mentett adatainak visszatöltése bármikor ellenőrizhető legyen az alábbi adattartalommal: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ea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visszatöltés időpontja,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lastRenderedPageBreak/>
        <w:t>eb)</w:t>
      </w:r>
      <w:r w:rsidRPr="00EE03E1">
        <w:rPr>
          <w:rFonts w:ascii="Times" w:eastAsia="Times New Roman" w:hAnsi="Times" w:cs="Times"/>
          <w:color w:val="000000"/>
          <w:sz w:val="24"/>
          <w:szCs w:val="24"/>
          <w:lang w:eastAsia="hu-HU"/>
        </w:rPr>
        <w:t> a visszatöltés indoka,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ec</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visszatöltést végző felhasználó neve, jogosultsága,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ed</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visszatöltött adatok archiválásának időpontja;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xml:space="preserve"> a program tegye lehetővé, hogy a felsorolt paraméterek bármikor </w:t>
      </w:r>
      <w:proofErr w:type="spellStart"/>
      <w:r w:rsidRPr="00EE03E1">
        <w:rPr>
          <w:rFonts w:ascii="Times" w:eastAsia="Times New Roman" w:hAnsi="Times" w:cs="Times"/>
          <w:color w:val="000000"/>
          <w:sz w:val="24"/>
          <w:szCs w:val="24"/>
          <w:lang w:eastAsia="hu-HU"/>
        </w:rPr>
        <w:t>lekérdezhetőek</w:t>
      </w:r>
      <w:proofErr w:type="spellEnd"/>
      <w:r w:rsidRPr="00EE03E1">
        <w:rPr>
          <w:rFonts w:ascii="Times" w:eastAsia="Times New Roman" w:hAnsi="Times" w:cs="Times"/>
          <w:color w:val="000000"/>
          <w:sz w:val="24"/>
          <w:szCs w:val="24"/>
          <w:lang w:eastAsia="hu-HU"/>
        </w:rPr>
        <w:t xml:space="preserve"> és </w:t>
      </w:r>
      <w:proofErr w:type="spellStart"/>
      <w:r w:rsidRPr="00EE03E1">
        <w:rPr>
          <w:rFonts w:ascii="Times" w:eastAsia="Times New Roman" w:hAnsi="Times" w:cs="Times"/>
          <w:color w:val="000000"/>
          <w:sz w:val="24"/>
          <w:szCs w:val="24"/>
          <w:lang w:eastAsia="hu-HU"/>
        </w:rPr>
        <w:t>kinyomtathatóak</w:t>
      </w:r>
      <w:proofErr w:type="spellEnd"/>
      <w:r w:rsidRPr="00EE03E1">
        <w:rPr>
          <w:rFonts w:ascii="Times" w:eastAsia="Times New Roman" w:hAnsi="Times" w:cs="Times"/>
          <w:color w:val="000000"/>
          <w:sz w:val="24"/>
          <w:szCs w:val="24"/>
          <w:lang w:eastAsia="hu-HU"/>
        </w:rPr>
        <w:t xml:space="preserve"> legyenek.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 A termékdíj raktárba a tárgyhónap alatt betárolt és kitárolt termékdíjköteles termékekről, továbbá a raktárkészletről a 7. mellékletben meghatározott adattartalommal elektronikus úton adatot kell szolgáltatni az állami adó- és vámhatóság részére, a tárgynegyedévet követő hónap 20. napjáig.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(6) A termékdíjköteles termékek tulajdonjog változás nélküli termékdíj </w:t>
      </w:r>
      <w:proofErr w:type="spellStart"/>
      <w:r w:rsidRPr="00EE03E1">
        <w:rPr>
          <w:rFonts w:ascii="Times" w:eastAsia="Times New Roman" w:hAnsi="Times" w:cs="Times"/>
          <w:color w:val="000000"/>
          <w:sz w:val="24"/>
          <w:szCs w:val="24"/>
          <w:lang w:eastAsia="hu-HU"/>
        </w:rPr>
        <w:t>raktárak</w:t>
      </w:r>
      <w:proofErr w:type="spellEnd"/>
      <w:r w:rsidRPr="00EE03E1">
        <w:rPr>
          <w:rFonts w:ascii="Times" w:eastAsia="Times New Roman" w:hAnsi="Times" w:cs="Times"/>
          <w:color w:val="000000"/>
          <w:sz w:val="24"/>
          <w:szCs w:val="24"/>
          <w:lang w:eastAsia="hu-HU"/>
        </w:rPr>
        <w:t xml:space="preserve"> között történő mozgatása esetén a kitárolás és a betárolás – e rendeletben meghatározott – szabályait kell alkalmazni (áttárolás).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2/F. §</w:t>
      </w:r>
      <w:r w:rsidRPr="00EE03E1">
        <w:rPr>
          <w:rFonts w:ascii="Times" w:eastAsia="Times New Roman" w:hAnsi="Times" w:cs="Times"/>
          <w:color w:val="000000"/>
          <w:sz w:val="24"/>
          <w:szCs w:val="24"/>
          <w:lang w:eastAsia="hu-HU"/>
        </w:rPr>
        <w:t> (1) A termékdíj raktár engedélyese köteles tételes leltárral alátámasztani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nyitó termékdíj raktári készletet a termékdíj raktár létesülésének napjára,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záró termékdíj raktári készletet a termékdíj raktár megszűnésének napjára,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egyéb esetekben pedig a nyitó és záró termékdíj raktári készletet naptári évente, a naptári év végének utolsó napjára vonatkozó mennyiségi felvétellel.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 leltározásra a számvitelről szóló törvény rendelkezéseit kell alkalmazni.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Abban az esetben, ha a leltározás a nyilvántartáshoz képest mennyiségi eltérést mutat, a mennyiségi eltérés körébe tartozó többletet a tulajdonjog figyelembevételével – amennyiben a tulajdonjog nem állapítható meg, a termékdíj raktár engedélyese részére – be kell tárolni, hiány esetén pedig saját célú felhasználásként kell elszámolni az engedélyes részére.</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 A termékdíj-kötelezettség bejelentése, bevallása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 §</w:t>
      </w:r>
      <w:bookmarkStart w:id="18" w:name="foot_18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"foot18"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18</w:t>
      </w:r>
      <w:r w:rsidRPr="00EE03E1">
        <w:rPr>
          <w:rFonts w:ascii="Times" w:eastAsia="Times New Roman" w:hAnsi="Times" w:cs="Times"/>
          <w:b/>
          <w:bCs/>
          <w:color w:val="000000"/>
          <w:sz w:val="24"/>
          <w:szCs w:val="24"/>
          <w:vertAlign w:val="superscript"/>
          <w:lang w:eastAsia="hu-HU"/>
        </w:rPr>
        <w:fldChar w:fldCharType="end"/>
      </w:r>
      <w:bookmarkEnd w:id="18"/>
      <w:r w:rsidRPr="00EE03E1">
        <w:rPr>
          <w:rFonts w:ascii="Times" w:eastAsia="Times New Roman" w:hAnsi="Times" w:cs="Times"/>
          <w:color w:val="000000"/>
          <w:sz w:val="24"/>
          <w:szCs w:val="24"/>
          <w:lang w:eastAsia="hu-HU"/>
        </w:rPr>
        <w:t xml:space="preserve"> (1)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szerinti bejelentési kötelezettség teljesítéséhez szükséges adattartalmat a 2. melléklet tartalmazza.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19" w:name="foot_1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19</w:t>
      </w:r>
      <w:r w:rsidRPr="00EE03E1">
        <w:rPr>
          <w:rFonts w:ascii="Times" w:eastAsia="Times New Roman" w:hAnsi="Times" w:cs="Times"/>
          <w:color w:val="000000"/>
          <w:sz w:val="24"/>
          <w:szCs w:val="24"/>
          <w:vertAlign w:val="superscript"/>
          <w:lang w:eastAsia="hu-HU"/>
        </w:rPr>
        <w:fldChar w:fldCharType="end"/>
      </w:r>
      <w:bookmarkEnd w:id="19"/>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szerinti bevallási, adatszolgáltatási kötelezettség teljesítéséhez szükséges adattartalmat a 4. melléklet tartalmazza.</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4. A nyilvántartás szabályai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4. §</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10/A. §-</w:t>
      </w:r>
      <w:proofErr w:type="spellStart"/>
      <w:r w:rsidRPr="00EE03E1">
        <w:rPr>
          <w:rFonts w:ascii="Times" w:eastAsia="Times New Roman" w:hAnsi="Times" w:cs="Times"/>
          <w:color w:val="000000"/>
          <w:sz w:val="24"/>
          <w:szCs w:val="24"/>
          <w:lang w:eastAsia="hu-HU"/>
        </w:rPr>
        <w:t>ában</w:t>
      </w:r>
      <w:proofErr w:type="spellEnd"/>
      <w:r w:rsidRPr="00EE03E1">
        <w:rPr>
          <w:rFonts w:ascii="Times" w:eastAsia="Times New Roman" w:hAnsi="Times" w:cs="Times"/>
          <w:color w:val="000000"/>
          <w:sz w:val="24"/>
          <w:szCs w:val="24"/>
          <w:lang w:eastAsia="hu-HU"/>
        </w:rPr>
        <w:t xml:space="preserve"> meghatározott nyilvántartásnak legalább az 5. mellékletben meghatározott adatokat kell tartalmaznia.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5. §</w:t>
      </w:r>
      <w:bookmarkStart w:id="20" w:name="foot_20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"foot20"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20</w:t>
      </w:r>
      <w:r w:rsidRPr="00EE03E1">
        <w:rPr>
          <w:rFonts w:ascii="Times" w:eastAsia="Times New Roman" w:hAnsi="Times" w:cs="Times"/>
          <w:b/>
          <w:bCs/>
          <w:color w:val="000000"/>
          <w:sz w:val="24"/>
          <w:szCs w:val="24"/>
          <w:vertAlign w:val="superscript"/>
          <w:lang w:eastAsia="hu-HU"/>
        </w:rPr>
        <w:fldChar w:fldCharType="end"/>
      </w:r>
      <w:bookmarkEnd w:id="20"/>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5.</w:t>
      </w:r>
      <w:bookmarkStart w:id="21" w:name="foot_21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"foot21"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21</w:t>
      </w:r>
      <w:r w:rsidRPr="00EE03E1">
        <w:rPr>
          <w:rFonts w:ascii="Times" w:eastAsia="Times New Roman" w:hAnsi="Times" w:cs="Times"/>
          <w:b/>
          <w:bCs/>
          <w:color w:val="000000"/>
          <w:sz w:val="24"/>
          <w:szCs w:val="24"/>
          <w:vertAlign w:val="superscript"/>
          <w:lang w:eastAsia="hu-HU"/>
        </w:rPr>
        <w:fldChar w:fldCharType="end"/>
      </w:r>
      <w:bookmarkEnd w:id="21"/>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6. §</w:t>
      </w:r>
      <w:bookmarkStart w:id="22" w:name="foot_22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"foot22"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22</w:t>
      </w:r>
      <w:r w:rsidRPr="00EE03E1">
        <w:rPr>
          <w:rFonts w:ascii="Times" w:eastAsia="Times New Roman" w:hAnsi="Times" w:cs="Times"/>
          <w:b/>
          <w:bCs/>
          <w:color w:val="000000"/>
          <w:sz w:val="24"/>
          <w:szCs w:val="24"/>
          <w:vertAlign w:val="superscript"/>
          <w:lang w:eastAsia="hu-HU"/>
        </w:rPr>
        <w:fldChar w:fldCharType="end"/>
      </w:r>
      <w:bookmarkEnd w:id="22"/>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6. A számlán való feltüntetés szabályai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7. §</w:t>
      </w:r>
      <w:bookmarkStart w:id="23" w:name="foot_23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"foot23"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23</w:t>
      </w:r>
      <w:r w:rsidRPr="00EE03E1">
        <w:rPr>
          <w:rFonts w:ascii="Times" w:eastAsia="Times New Roman" w:hAnsi="Times" w:cs="Times"/>
          <w:b/>
          <w:bCs/>
          <w:color w:val="000000"/>
          <w:sz w:val="24"/>
          <w:szCs w:val="24"/>
          <w:vertAlign w:val="superscript"/>
          <w:lang w:eastAsia="hu-HU"/>
        </w:rPr>
        <w:fldChar w:fldCharType="end"/>
      </w:r>
      <w:bookmarkEnd w:id="23"/>
      <w:r w:rsidRPr="00EE03E1">
        <w:rPr>
          <w:rFonts w:ascii="Times" w:eastAsia="Times New Roman" w:hAnsi="Times" w:cs="Times"/>
          <w:color w:val="000000"/>
          <w:sz w:val="24"/>
          <w:szCs w:val="24"/>
          <w:lang w:eastAsia="hu-HU"/>
        </w:rPr>
        <w:t xml:space="preserve"> (1)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3. § (6) bekezdésében foglaltak alkalmazása esetén – a termékdíj felszámítása nélkül történő forgalomba hozatal során – a termékdíjköteles termék kötelezettje a termékdíjköteles termék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1. § (3) bekezdése szerinti termékáram megjelölésével a számlán, a számla tételeire hivatkozva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„a(z) .............. termékdíja a vevő eseti nyilatkozata alapján nem kerül megfizetésre”, vagy</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„a(z) .............. termékdíja a vevő ... számon iktatott időszakra vonatkozó nyilatkozata alapján nem kerül megfizetésre”</w:t>
      </w:r>
    </w:p>
    <w:p w:rsidR="00EE03E1" w:rsidRPr="00EE03E1" w:rsidRDefault="00EE03E1" w:rsidP="00EE03E1">
      <w:pPr>
        <w:spacing w:after="20" w:line="240" w:lineRule="auto"/>
        <w:ind w:firstLine="180"/>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szöveget tünteti fel.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 xml:space="preserve">(2) Az (1) bekezdésben foglaltakon túl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pontjának alkalmazása esetén a kötelezett köteles továbbá a számlán feltüntetni a termékdíjköteles termék termékdíjának alapját képező tömegét és KT vagy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(3) A termékdíjköteles termék ipari termékdíjraktár engedélyese részére, a termékdíj-visszaigénylés igénybevételével történő értékesítése esetén az eladó köteles a számla tételeire hivatkozva feltüntetni „a termékdíj visszaigénylését az eladó igénybe veszi” szöveget, továbbá a termékdíjköteles termék KT vagy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kódját, mennyiségét, díjtételét és a visszaigénylés összegét.</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7. Az átvállalás szabályai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8. §</w:t>
      </w:r>
      <w:r w:rsidRPr="00EE03E1">
        <w:rPr>
          <w:rFonts w:ascii="Times" w:eastAsia="Times New Roman" w:hAnsi="Times" w:cs="Times"/>
          <w:color w:val="000000"/>
          <w:sz w:val="24"/>
          <w:szCs w:val="24"/>
          <w:lang w:eastAsia="hu-HU"/>
        </w:rPr>
        <w:t> (1)</w:t>
      </w:r>
      <w:bookmarkStart w:id="24" w:name="foot_2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"foot24"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24</w:t>
      </w:r>
      <w:r w:rsidRPr="00EE03E1">
        <w:rPr>
          <w:rFonts w:ascii="Times" w:eastAsia="Times New Roman" w:hAnsi="Times" w:cs="Times"/>
          <w:color w:val="000000"/>
          <w:sz w:val="24"/>
          <w:szCs w:val="24"/>
          <w:vertAlign w:val="superscript"/>
          <w:lang w:eastAsia="hu-HU"/>
        </w:rPr>
        <w:fldChar w:fldCharType="end"/>
      </w:r>
      <w:bookmarkEnd w:id="24"/>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Az egyéb kőolajtermék termékdíj-kötelezettség számla alapján való átvállalása esetén a számlán „az egyéb kőolajtermék vevője nem termékdíj-kötelezett, a bruttó árból ......... Ft termékdíj átvállalásra került” szövegű záradékot kell feltüntetni.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25" w:name="foot_2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"foot25"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25</w:t>
      </w:r>
      <w:r w:rsidRPr="00EE03E1">
        <w:rPr>
          <w:rFonts w:ascii="Times" w:eastAsia="Times New Roman" w:hAnsi="Times" w:cs="Times"/>
          <w:color w:val="000000"/>
          <w:sz w:val="24"/>
          <w:szCs w:val="24"/>
          <w:vertAlign w:val="superscript"/>
          <w:lang w:eastAsia="hu-HU"/>
        </w:rPr>
        <w:fldChar w:fldCharType="end"/>
      </w:r>
      <w:bookmarkEnd w:id="25"/>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9. §</w:t>
      </w:r>
      <w:bookmarkStart w:id="26" w:name="foot_26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"foot26"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26</w:t>
      </w:r>
      <w:r w:rsidRPr="00EE03E1">
        <w:rPr>
          <w:rFonts w:ascii="Times" w:eastAsia="Times New Roman" w:hAnsi="Times" w:cs="Times"/>
          <w:b/>
          <w:bCs/>
          <w:color w:val="000000"/>
          <w:sz w:val="24"/>
          <w:szCs w:val="24"/>
          <w:vertAlign w:val="superscript"/>
          <w:lang w:eastAsia="hu-HU"/>
        </w:rPr>
        <w:fldChar w:fldCharType="end"/>
      </w:r>
      <w:bookmarkEnd w:id="26"/>
      <w:r w:rsidRPr="00EE03E1">
        <w:rPr>
          <w:rFonts w:ascii="Times" w:eastAsia="Times New Roman" w:hAnsi="Times" w:cs="Times"/>
          <w:color w:val="000000"/>
          <w:sz w:val="24"/>
          <w:szCs w:val="24"/>
          <w:lang w:eastAsia="hu-HU"/>
        </w:rPr>
        <w:t> (1) A termékdíj-kötelezettség szerződés alapján való átvállalása esetén a szerződés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szerződő felek nevét, címét, adószámát vagy adószám hiányában adóazonosító jelét,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xml:space="preserve"> a termékdíjköteles termék megnevezését, vámtarifaszámát, KT vagy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kódjának első három jegyét,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az átvállalás időszakának a meghatározását 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az átvállalás jogcímének pontos jogszabályi helyét</w:t>
      </w:r>
    </w:p>
    <w:p w:rsidR="00EE03E1" w:rsidRPr="00EE03E1" w:rsidRDefault="00EE03E1" w:rsidP="00EE03E1">
      <w:pPr>
        <w:spacing w:after="20" w:line="240" w:lineRule="auto"/>
        <w:ind w:firstLine="180"/>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tartalmazza.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Az átvállaló az átvállalt kötelezettség teljesítését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külföldre történő értékesítés esetén az értékesítésről kiállított számlával és az értékesítéshez tartozó fuvarokmánnyal, fuvarokmány hiányában a vevő átvételt igazoló nyilatkozatával,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bérgyártás esetén a bérgyártást igazoló számlával,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xml:space="preserve"> termelői szerveződésen keresztüli forgalomba hozatal esetében az átvételhez és a </w:t>
      </w:r>
      <w:proofErr w:type="spellStart"/>
      <w:r w:rsidRPr="00EE03E1">
        <w:rPr>
          <w:rFonts w:ascii="Times" w:eastAsia="Times New Roman" w:hAnsi="Times" w:cs="Times"/>
          <w:color w:val="000000"/>
          <w:sz w:val="24"/>
          <w:szCs w:val="24"/>
          <w:lang w:eastAsia="hu-HU"/>
        </w:rPr>
        <w:t>továbbértékesítéshez</w:t>
      </w:r>
      <w:proofErr w:type="spellEnd"/>
      <w:r w:rsidRPr="00EE03E1">
        <w:rPr>
          <w:rFonts w:ascii="Times" w:eastAsia="Times New Roman" w:hAnsi="Times" w:cs="Times"/>
          <w:color w:val="000000"/>
          <w:sz w:val="24"/>
          <w:szCs w:val="24"/>
          <w:lang w:eastAsia="hu-HU"/>
        </w:rPr>
        <w:t xml:space="preserve"> kiállított számlával,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csomagolószer változatlan formában és állapotban vagy más kiszerelésben történő </w:t>
      </w:r>
      <w:proofErr w:type="spellStart"/>
      <w:r w:rsidRPr="00EE03E1">
        <w:rPr>
          <w:rFonts w:ascii="Times" w:eastAsia="Times New Roman" w:hAnsi="Times" w:cs="Times"/>
          <w:color w:val="000000"/>
          <w:sz w:val="24"/>
          <w:szCs w:val="24"/>
          <w:lang w:eastAsia="hu-HU"/>
        </w:rPr>
        <w:t>továbbértékesítése</w:t>
      </w:r>
      <w:proofErr w:type="spellEnd"/>
      <w:r w:rsidRPr="00EE03E1">
        <w:rPr>
          <w:rFonts w:ascii="Times" w:eastAsia="Times New Roman" w:hAnsi="Times" w:cs="Times"/>
          <w:color w:val="000000"/>
          <w:sz w:val="24"/>
          <w:szCs w:val="24"/>
          <w:lang w:eastAsia="hu-HU"/>
        </w:rPr>
        <w:t xml:space="preserve"> esetén a </w:t>
      </w:r>
      <w:proofErr w:type="spellStart"/>
      <w:r w:rsidRPr="00EE03E1">
        <w:rPr>
          <w:rFonts w:ascii="Times" w:eastAsia="Times New Roman" w:hAnsi="Times" w:cs="Times"/>
          <w:color w:val="000000"/>
          <w:sz w:val="24"/>
          <w:szCs w:val="24"/>
          <w:lang w:eastAsia="hu-HU"/>
        </w:rPr>
        <w:t>továbbértékesítést</w:t>
      </w:r>
      <w:proofErr w:type="spellEnd"/>
      <w:r w:rsidRPr="00EE03E1">
        <w:rPr>
          <w:rFonts w:ascii="Times" w:eastAsia="Times New Roman" w:hAnsi="Times" w:cs="Times"/>
          <w:color w:val="000000"/>
          <w:sz w:val="24"/>
          <w:szCs w:val="24"/>
          <w:lang w:eastAsia="hu-HU"/>
        </w:rPr>
        <w:t xml:space="preserve"> alátámasztó beszerzési és értékesítési számlákkal vagy a felhasználását igazoló bizonylattal,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14. § (5) bekezdés </w:t>
      </w: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pontja esetén a csomagolószer csomagolás részeként történő forgalomba hozatalát vagy felhasználását igazoló bizonylattal vagy</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xml:space="preserve"> csomagolóanyagból </w:t>
      </w:r>
      <w:proofErr w:type="spellStart"/>
      <w:r w:rsidRPr="00EE03E1">
        <w:rPr>
          <w:rFonts w:ascii="Times" w:eastAsia="Times New Roman" w:hAnsi="Times" w:cs="Times"/>
          <w:color w:val="000000"/>
          <w:sz w:val="24"/>
          <w:szCs w:val="24"/>
          <w:lang w:eastAsia="hu-HU"/>
        </w:rPr>
        <w:t>anyagában</w:t>
      </w:r>
      <w:proofErr w:type="spellEnd"/>
      <w:r w:rsidRPr="00EE03E1">
        <w:rPr>
          <w:rFonts w:ascii="Times" w:eastAsia="Times New Roman" w:hAnsi="Times" w:cs="Times"/>
          <w:color w:val="000000"/>
          <w:sz w:val="24"/>
          <w:szCs w:val="24"/>
          <w:lang w:eastAsia="hu-HU"/>
        </w:rPr>
        <w:t xml:space="preserve">, méretében, megjelenésében </w:t>
      </w:r>
      <w:proofErr w:type="spellStart"/>
      <w:r w:rsidRPr="00EE03E1">
        <w:rPr>
          <w:rFonts w:ascii="Times" w:eastAsia="Times New Roman" w:hAnsi="Times" w:cs="Times"/>
          <w:color w:val="000000"/>
          <w:sz w:val="24"/>
          <w:szCs w:val="24"/>
          <w:lang w:eastAsia="hu-HU"/>
        </w:rPr>
        <w:t>továbbfeldolgozott</w:t>
      </w:r>
      <w:proofErr w:type="spellEnd"/>
      <w:r w:rsidRPr="00EE03E1">
        <w:rPr>
          <w:rFonts w:ascii="Times" w:eastAsia="Times New Roman" w:hAnsi="Times" w:cs="Times"/>
          <w:color w:val="000000"/>
          <w:sz w:val="24"/>
          <w:szCs w:val="24"/>
          <w:lang w:eastAsia="hu-HU"/>
        </w:rPr>
        <w:t xml:space="preserve"> csomagolóanyag, csomagolóeszköz, illetve csomagolási segédanyag előállítása esetén anyagmérleggel, amely pontosan bemutatja a gyártáshoz közvetlen anyagként felhasznált csomagolóanyag mennyiségét, illetve a létrejött csomagolószer mennyiségét, továbbá az ahhoz kötődő, a termék előállításához felhasznált anyagok anyagnorma szerinti mennyiségével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igazolja.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(3) Szerződéses átvállalás esetén a belföldi forgalomba hozatalról szóló számlán – a számla tételeire hivatkozva – a következő szöveget kell feltüntetni: „a termékdíj-kötelezettség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14. § (5) bekezdés ...) pontja ...) alpontja alapján a vevőt terheli”.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10. §</w:t>
      </w:r>
      <w:bookmarkStart w:id="27" w:name="foot_27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"foot27"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27</w:t>
      </w:r>
      <w:r w:rsidRPr="00EE03E1">
        <w:rPr>
          <w:rFonts w:ascii="Times" w:eastAsia="Times New Roman" w:hAnsi="Times" w:cs="Times"/>
          <w:b/>
          <w:bCs/>
          <w:color w:val="000000"/>
          <w:sz w:val="24"/>
          <w:szCs w:val="24"/>
          <w:vertAlign w:val="superscript"/>
          <w:lang w:eastAsia="hu-HU"/>
        </w:rPr>
        <w:fldChar w:fldCharType="end"/>
      </w:r>
      <w:bookmarkEnd w:id="27"/>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8.</w:t>
      </w:r>
      <w:bookmarkStart w:id="28" w:name="foot_28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"foot28"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28</w:t>
      </w:r>
      <w:r w:rsidRPr="00EE03E1">
        <w:rPr>
          <w:rFonts w:ascii="Times" w:eastAsia="Times New Roman" w:hAnsi="Times" w:cs="Times"/>
          <w:b/>
          <w:bCs/>
          <w:color w:val="000000"/>
          <w:sz w:val="24"/>
          <w:szCs w:val="24"/>
          <w:vertAlign w:val="superscript"/>
          <w:lang w:eastAsia="hu-HU"/>
        </w:rPr>
        <w:fldChar w:fldCharType="end"/>
      </w:r>
      <w:bookmarkEnd w:id="28"/>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11. §</w:t>
      </w:r>
      <w:bookmarkStart w:id="29" w:name="foot_29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"foot29"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29</w:t>
      </w:r>
      <w:r w:rsidRPr="00EE03E1">
        <w:rPr>
          <w:rFonts w:ascii="Times" w:eastAsia="Times New Roman" w:hAnsi="Times" w:cs="Times"/>
          <w:b/>
          <w:bCs/>
          <w:color w:val="000000"/>
          <w:sz w:val="24"/>
          <w:szCs w:val="24"/>
          <w:vertAlign w:val="superscript"/>
          <w:lang w:eastAsia="hu-HU"/>
        </w:rPr>
        <w:fldChar w:fldCharType="end"/>
      </w:r>
      <w:bookmarkEnd w:id="29"/>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9. A veszélyes hulladéknak minősülő csomagolási hulladékok kezelése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lastRenderedPageBreak/>
        <w:t>12. §</w:t>
      </w:r>
      <w:r w:rsidRPr="00EE03E1">
        <w:rPr>
          <w:rFonts w:ascii="Times" w:eastAsia="Times New Roman" w:hAnsi="Times" w:cs="Times"/>
          <w:color w:val="000000"/>
          <w:sz w:val="24"/>
          <w:szCs w:val="24"/>
          <w:lang w:eastAsia="hu-HU"/>
        </w:rPr>
        <w:t xml:space="preserve"> (1)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19. § (3) bekezdésében meghatározott veszélyes csomagolási hulladék a növényvédő-szerrel szennyezett csomagolóeszköz-hulladékok kezeléséről szóló miniszteri rendeletben meghatározott hulladék.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30" w:name="foot_3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"foot30"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30</w:t>
      </w:r>
      <w:r w:rsidRPr="00EE03E1">
        <w:rPr>
          <w:rFonts w:ascii="Times" w:eastAsia="Times New Roman" w:hAnsi="Times" w:cs="Times"/>
          <w:color w:val="000000"/>
          <w:sz w:val="24"/>
          <w:szCs w:val="24"/>
          <w:vertAlign w:val="superscript"/>
          <w:lang w:eastAsia="hu-HU"/>
        </w:rPr>
        <w:fldChar w:fldCharType="end"/>
      </w:r>
      <w:bookmarkEnd w:id="30"/>
      <w:r w:rsidRPr="00EE03E1">
        <w:rPr>
          <w:rFonts w:ascii="Times" w:eastAsia="Times New Roman" w:hAnsi="Times" w:cs="Times"/>
          <w:color w:val="000000"/>
          <w:sz w:val="24"/>
          <w:szCs w:val="24"/>
          <w:lang w:eastAsia="hu-HU"/>
        </w:rPr>
        <w:t xml:space="preserve"> Az (1) bekezdés szerinti veszélyes csomagolási hulladékká váló csomagolások első belföldi forgalomba hozói, saját célú felhasználói (a továbbiakban: veszélyes csomagolási hulladékok hulladékgazdálkodási kötelezettjei) a veszélyes csomagolási hulladékok után – a hulladékról szóló 2012. évi CLXXXV. törvényben (a továbbiakban: </w:t>
      </w:r>
      <w:proofErr w:type="spellStart"/>
      <w:r w:rsidRPr="00EE03E1">
        <w:rPr>
          <w:rFonts w:ascii="Times" w:eastAsia="Times New Roman" w:hAnsi="Times" w:cs="Times"/>
          <w:color w:val="000000"/>
          <w:sz w:val="24"/>
          <w:szCs w:val="24"/>
          <w:lang w:eastAsia="hu-HU"/>
        </w:rPr>
        <w:t>Ht</w:t>
      </w:r>
      <w:proofErr w:type="spellEnd"/>
      <w:r w:rsidRPr="00EE03E1">
        <w:rPr>
          <w:rFonts w:ascii="Times" w:eastAsia="Times New Roman" w:hAnsi="Times" w:cs="Times"/>
          <w:color w:val="000000"/>
          <w:sz w:val="24"/>
          <w:szCs w:val="24"/>
          <w:lang w:eastAsia="hu-HU"/>
        </w:rPr>
        <w:t xml:space="preserve">.) és annak végrehajtási rendeleteiben meghatározott – hulladékkezelési kötelezettségüket – a (3) bekezdésben foglalt kivétellel – a hulladékkezelés szervezését ellátó </w:t>
      </w:r>
      <w:proofErr w:type="gramStart"/>
      <w:r w:rsidRPr="00EE03E1">
        <w:rPr>
          <w:rFonts w:ascii="Times" w:eastAsia="Times New Roman" w:hAnsi="Times" w:cs="Times"/>
          <w:color w:val="000000"/>
          <w:sz w:val="24"/>
          <w:szCs w:val="24"/>
          <w:lang w:eastAsia="hu-HU"/>
        </w:rPr>
        <w:t>non-profit</w:t>
      </w:r>
      <w:proofErr w:type="gramEnd"/>
      <w:r w:rsidRPr="00EE03E1">
        <w:rPr>
          <w:rFonts w:ascii="Times" w:eastAsia="Times New Roman" w:hAnsi="Times" w:cs="Times"/>
          <w:color w:val="000000"/>
          <w:sz w:val="24"/>
          <w:szCs w:val="24"/>
          <w:lang w:eastAsia="hu-HU"/>
        </w:rPr>
        <w:t xml:space="preserve"> szervezeten (a továbbiakban: közvetítő szervezet) keresztül teljesítik. A hulladékkezelés szervezését ellátó </w:t>
      </w:r>
      <w:proofErr w:type="gramStart"/>
      <w:r w:rsidRPr="00EE03E1">
        <w:rPr>
          <w:rFonts w:ascii="Times" w:eastAsia="Times New Roman" w:hAnsi="Times" w:cs="Times"/>
          <w:color w:val="000000"/>
          <w:sz w:val="24"/>
          <w:szCs w:val="24"/>
          <w:lang w:eastAsia="hu-HU"/>
        </w:rPr>
        <w:t>non-profit</w:t>
      </w:r>
      <w:proofErr w:type="gramEnd"/>
      <w:r w:rsidRPr="00EE03E1">
        <w:rPr>
          <w:rFonts w:ascii="Times" w:eastAsia="Times New Roman" w:hAnsi="Times" w:cs="Times"/>
          <w:color w:val="000000"/>
          <w:sz w:val="24"/>
          <w:szCs w:val="24"/>
          <w:lang w:eastAsia="hu-HU"/>
        </w:rPr>
        <w:t xml:space="preserve"> szervezettel – azonos feltételekkel – hirdetményben nyilvánosságra hozott szolgáltatási díj megfizetésével lehet szerződést kötni.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 veszélyes csomagolási hulladékká váló csomagolások saját célú felhasználója jogosult – erre engedéllyel rendelkező hulladékkezelőkkel történő közvetlen szerződésen keresztül – saját maga is teljesíteni a hulladékkezelési kötelezettséget.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(4) A közvetítői feladatokat ellátó </w:t>
      </w:r>
      <w:proofErr w:type="gramStart"/>
      <w:r w:rsidRPr="00EE03E1">
        <w:rPr>
          <w:rFonts w:ascii="Times" w:eastAsia="Times New Roman" w:hAnsi="Times" w:cs="Times"/>
          <w:color w:val="000000"/>
          <w:sz w:val="24"/>
          <w:szCs w:val="24"/>
          <w:lang w:eastAsia="hu-HU"/>
        </w:rPr>
        <w:t>non-profit</w:t>
      </w:r>
      <w:proofErr w:type="gramEnd"/>
      <w:r w:rsidRPr="00EE03E1">
        <w:rPr>
          <w:rFonts w:ascii="Times" w:eastAsia="Times New Roman" w:hAnsi="Times" w:cs="Times"/>
          <w:color w:val="000000"/>
          <w:sz w:val="24"/>
          <w:szCs w:val="24"/>
          <w:lang w:eastAsia="hu-HU"/>
        </w:rPr>
        <w:t xml:space="preserve"> szerveződés köteles az (1) bekezdés szerinti veszélyes csomagolási hulladékok gyűjtését végző átvételi pontokon gyűjtött, az (1) bekezdésben meghatározott veszélyes csomagolási hulladékok teljes mennyiségének kezeléséről gondoskodni.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31" w:name="foot_3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"foot31"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31</w:t>
      </w:r>
      <w:r w:rsidRPr="00EE03E1">
        <w:rPr>
          <w:rFonts w:ascii="Times" w:eastAsia="Times New Roman" w:hAnsi="Times" w:cs="Times"/>
          <w:color w:val="000000"/>
          <w:sz w:val="24"/>
          <w:szCs w:val="24"/>
          <w:vertAlign w:val="superscript"/>
          <w:lang w:eastAsia="hu-HU"/>
        </w:rPr>
        <w:fldChar w:fldCharType="end"/>
      </w:r>
      <w:bookmarkEnd w:id="31"/>
      <w:r w:rsidRPr="00EE03E1">
        <w:rPr>
          <w:rFonts w:ascii="Times" w:eastAsia="Times New Roman" w:hAnsi="Times" w:cs="Times"/>
          <w:color w:val="000000"/>
          <w:sz w:val="24"/>
          <w:szCs w:val="24"/>
          <w:lang w:eastAsia="hu-HU"/>
        </w:rPr>
        <w:t> A közvetítő szervezet a tárgyév április 20-ig bejelentést tesz az országos környezetvédelmi hatóság felé a szerződött veszélyes csomagolási hulladékok hulladékgazdálkodási kötelezettjeiről.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(6) A bejelentés tartalmazza azt, hogy a közvetítő szervezet tevékenysége milyen termék- és anyagáramra vonatkozik, azok tárgyévre elszámolni tervezett mennyiségét – a hulladékkezelés alapját és a kezelt mennyiséget –, továbbá a hulladékkezelés során együttműködő szerződött partnerek, és a gyűjtési pontként felhasznált telephelyek, egyéb, jogszabály alapján biztosított helyszínek felsorolását.</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10.</w:t>
      </w:r>
      <w:bookmarkStart w:id="32" w:name="foot_32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"foot32"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32</w:t>
      </w:r>
      <w:r w:rsidRPr="00EE03E1">
        <w:rPr>
          <w:rFonts w:ascii="Times" w:eastAsia="Times New Roman" w:hAnsi="Times" w:cs="Times"/>
          <w:b/>
          <w:bCs/>
          <w:color w:val="000000"/>
          <w:sz w:val="24"/>
          <w:szCs w:val="24"/>
          <w:vertAlign w:val="superscript"/>
          <w:lang w:eastAsia="hu-HU"/>
        </w:rPr>
        <w:fldChar w:fldCharType="end"/>
      </w:r>
      <w:bookmarkEnd w:id="32"/>
      <w:r w:rsidRPr="00EE03E1">
        <w:rPr>
          <w:rFonts w:ascii="Times" w:eastAsia="Times New Roman" w:hAnsi="Times" w:cs="Times"/>
          <w:b/>
          <w:bCs/>
          <w:color w:val="000000"/>
          <w:sz w:val="24"/>
          <w:szCs w:val="24"/>
          <w:lang w:eastAsia="hu-HU"/>
        </w:rPr>
        <w:t> Az állami hulladékgazdálkodást közvetítő szervezet ellenőrzési tevékenységének részletes szabályai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13. §</w:t>
      </w:r>
      <w:bookmarkStart w:id="33" w:name="foot_33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"foot33"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33</w:t>
      </w:r>
      <w:r w:rsidRPr="00EE03E1">
        <w:rPr>
          <w:rFonts w:ascii="Times" w:eastAsia="Times New Roman" w:hAnsi="Times" w:cs="Times"/>
          <w:b/>
          <w:bCs/>
          <w:color w:val="000000"/>
          <w:sz w:val="24"/>
          <w:szCs w:val="24"/>
          <w:vertAlign w:val="superscript"/>
          <w:lang w:eastAsia="hu-HU"/>
        </w:rPr>
        <w:fldChar w:fldCharType="end"/>
      </w:r>
      <w:bookmarkEnd w:id="33"/>
      <w:r w:rsidRPr="00EE03E1">
        <w:rPr>
          <w:rFonts w:ascii="Times" w:eastAsia="Times New Roman" w:hAnsi="Times" w:cs="Times"/>
          <w:color w:val="000000"/>
          <w:sz w:val="24"/>
          <w:szCs w:val="24"/>
          <w:lang w:eastAsia="hu-HU"/>
        </w:rPr>
        <w:t> A kötelezettek ellenőrzésében az állami hulladékgazdálkodást közvetítő szervezet akkor vehet részt, ha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34" w:name="foot_34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"foot34"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34</w:t>
      </w:r>
      <w:r w:rsidRPr="00EE03E1">
        <w:rPr>
          <w:rFonts w:ascii="Times" w:eastAsia="Times New Roman" w:hAnsi="Times" w:cs="Times"/>
          <w:i/>
          <w:iCs/>
          <w:color w:val="000000"/>
          <w:sz w:val="24"/>
          <w:szCs w:val="24"/>
          <w:vertAlign w:val="superscript"/>
          <w:lang w:eastAsia="hu-HU"/>
        </w:rPr>
        <w:fldChar w:fldCharType="end"/>
      </w:r>
      <w:bookmarkEnd w:id="34"/>
      <w:r w:rsidRPr="00EE03E1">
        <w:rPr>
          <w:rFonts w:ascii="Times" w:eastAsia="Times New Roman" w:hAnsi="Times" w:cs="Times"/>
          <w:color w:val="000000"/>
          <w:sz w:val="24"/>
          <w:szCs w:val="24"/>
          <w:lang w:eastAsia="hu-HU"/>
        </w:rPr>
        <w:t> a kötelezett ellenőrzése az állami hulladékgazdálkodást közvetítő szervezet felé fennálló kötelezettség teljesítésével közvetlen kapcsolatban van,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bookmarkStart w:id="35" w:name="foot_35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"foot35"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35</w:t>
      </w:r>
      <w:r w:rsidRPr="00EE03E1">
        <w:rPr>
          <w:rFonts w:ascii="Times" w:eastAsia="Times New Roman" w:hAnsi="Times" w:cs="Times"/>
          <w:i/>
          <w:iCs/>
          <w:color w:val="000000"/>
          <w:sz w:val="24"/>
          <w:szCs w:val="24"/>
          <w:vertAlign w:val="superscript"/>
          <w:lang w:eastAsia="hu-HU"/>
        </w:rPr>
        <w:fldChar w:fldCharType="end"/>
      </w:r>
      <w:bookmarkEnd w:id="35"/>
      <w:r w:rsidRPr="00EE03E1">
        <w:rPr>
          <w:rFonts w:ascii="Times" w:eastAsia="Times New Roman" w:hAnsi="Times" w:cs="Times"/>
          <w:color w:val="000000"/>
          <w:sz w:val="24"/>
          <w:szCs w:val="24"/>
          <w:lang w:eastAsia="hu-HU"/>
        </w:rPr>
        <w:t> a kötelezett ellenőrzése az állami hulladékgazdálkodást közvetítő szervezet által nyilvántartott adat, információ hiányában eredményesen nem hajtható végre,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bookmarkStart w:id="36" w:name="foot_36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"foot36"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36</w:t>
      </w:r>
      <w:r w:rsidRPr="00EE03E1">
        <w:rPr>
          <w:rFonts w:ascii="Times" w:eastAsia="Times New Roman" w:hAnsi="Times" w:cs="Times"/>
          <w:i/>
          <w:iCs/>
          <w:color w:val="000000"/>
          <w:sz w:val="24"/>
          <w:szCs w:val="24"/>
          <w:vertAlign w:val="superscript"/>
          <w:lang w:eastAsia="hu-HU"/>
        </w:rPr>
        <w:fldChar w:fldCharType="end"/>
      </w:r>
      <w:bookmarkEnd w:id="36"/>
      <w:r w:rsidRPr="00EE03E1">
        <w:rPr>
          <w:rFonts w:ascii="Times" w:eastAsia="Times New Roman" w:hAnsi="Times" w:cs="Times"/>
          <w:color w:val="000000"/>
          <w:sz w:val="24"/>
          <w:szCs w:val="24"/>
          <w:lang w:eastAsia="hu-HU"/>
        </w:rPr>
        <w:t> a kötelezett ellenőrzése az állami hulladékgazdálkodást közvetítő szervezet speciális szakismeretének hiányában eredményesen nem hajtható végre, vagy</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bookmarkStart w:id="37" w:name="foot_37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"foot37"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37</w:t>
      </w:r>
      <w:r w:rsidRPr="00EE03E1">
        <w:rPr>
          <w:rFonts w:ascii="Times" w:eastAsia="Times New Roman" w:hAnsi="Times" w:cs="Times"/>
          <w:i/>
          <w:iCs/>
          <w:color w:val="000000"/>
          <w:sz w:val="24"/>
          <w:szCs w:val="24"/>
          <w:vertAlign w:val="superscript"/>
          <w:lang w:eastAsia="hu-HU"/>
        </w:rPr>
        <w:fldChar w:fldCharType="end"/>
      </w:r>
      <w:bookmarkEnd w:id="37"/>
      <w:r w:rsidRPr="00EE03E1">
        <w:rPr>
          <w:rFonts w:ascii="Times" w:eastAsia="Times New Roman" w:hAnsi="Times" w:cs="Times"/>
          <w:color w:val="000000"/>
          <w:sz w:val="24"/>
          <w:szCs w:val="24"/>
          <w:lang w:eastAsia="hu-HU"/>
        </w:rPr>
        <w:t> ha az állami adó- és vámhatóság, illetve a környezetvédelmi hatóság és az állami hulladékgazdálkodást közvetítő szervezet erről külön megállapodik.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14. §</w:t>
      </w:r>
      <w:r w:rsidRPr="00EE03E1">
        <w:rPr>
          <w:rFonts w:ascii="Times" w:eastAsia="Times New Roman" w:hAnsi="Times" w:cs="Times"/>
          <w:color w:val="000000"/>
          <w:sz w:val="24"/>
          <w:szCs w:val="24"/>
          <w:lang w:eastAsia="hu-HU"/>
        </w:rPr>
        <w:t> (1)</w:t>
      </w:r>
      <w:bookmarkStart w:id="38" w:name="foot_38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"foot38"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38</w:t>
      </w:r>
      <w:r w:rsidRPr="00EE03E1">
        <w:rPr>
          <w:rFonts w:ascii="Times" w:eastAsia="Times New Roman" w:hAnsi="Times" w:cs="Times"/>
          <w:color w:val="000000"/>
          <w:sz w:val="24"/>
          <w:szCs w:val="24"/>
          <w:vertAlign w:val="superscript"/>
          <w:lang w:eastAsia="hu-HU"/>
        </w:rPr>
        <w:fldChar w:fldCharType="end"/>
      </w:r>
      <w:bookmarkEnd w:id="38"/>
      <w:r w:rsidRPr="00EE03E1">
        <w:rPr>
          <w:rFonts w:ascii="Times" w:eastAsia="Times New Roman" w:hAnsi="Times" w:cs="Times"/>
          <w:color w:val="000000"/>
          <w:sz w:val="24"/>
          <w:szCs w:val="24"/>
          <w:lang w:eastAsia="hu-HU"/>
        </w:rPr>
        <w:t xml:space="preserve"> Az állami hulladékgazdálkodást közvetítő szervezet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20. § (1) bekezdés </w:t>
      </w: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pontja szerinti ellenőrzési tevékenységének (a továbbiakban: saját jogú ellenőrzés) célja a vele szerződéses kapcsolatban állók, valamint </w:t>
      </w:r>
      <w:proofErr w:type="spellStart"/>
      <w:r w:rsidRPr="00EE03E1">
        <w:rPr>
          <w:rFonts w:ascii="Times" w:eastAsia="Times New Roman" w:hAnsi="Times" w:cs="Times"/>
          <w:color w:val="000000"/>
          <w:sz w:val="24"/>
          <w:szCs w:val="24"/>
          <w:lang w:eastAsia="hu-HU"/>
        </w:rPr>
        <w:t>közreműködőik</w:t>
      </w:r>
      <w:proofErr w:type="spellEnd"/>
      <w:r w:rsidRPr="00EE03E1">
        <w:rPr>
          <w:rFonts w:ascii="Times" w:eastAsia="Times New Roman" w:hAnsi="Times" w:cs="Times"/>
          <w:color w:val="000000"/>
          <w:sz w:val="24"/>
          <w:szCs w:val="24"/>
          <w:lang w:eastAsia="hu-HU"/>
        </w:rPr>
        <w:t xml:space="preserve">, </w:t>
      </w:r>
      <w:proofErr w:type="spellStart"/>
      <w:r w:rsidRPr="00EE03E1">
        <w:rPr>
          <w:rFonts w:ascii="Times" w:eastAsia="Times New Roman" w:hAnsi="Times" w:cs="Times"/>
          <w:color w:val="000000"/>
          <w:sz w:val="24"/>
          <w:szCs w:val="24"/>
          <w:lang w:eastAsia="hu-HU"/>
        </w:rPr>
        <w:t>alvállalkozóik</w:t>
      </w:r>
      <w:proofErr w:type="spellEnd"/>
      <w:r w:rsidRPr="00EE03E1">
        <w:rPr>
          <w:rFonts w:ascii="Times" w:eastAsia="Times New Roman" w:hAnsi="Times" w:cs="Times"/>
          <w:color w:val="000000"/>
          <w:sz w:val="24"/>
          <w:szCs w:val="24"/>
          <w:lang w:eastAsia="hu-HU"/>
        </w:rPr>
        <w:t xml:space="preserve"> (a továbbiakban együtt: ellenőrzöttek) szerződésszerű tevékenységének, a szerződés végrehajtásának folyamatos nyomon követése, a finanszírozott tevékenységek dokumentáltságának ellenőrzése, amely alapján a szerződéses teljesítés (szolgáltatás) ellenértéke kifizethető.</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 xml:space="preserve">(2) A saját jogú ellenőrzés kiterjedhet – a </w:t>
      </w:r>
      <w:proofErr w:type="spellStart"/>
      <w:proofErr w:type="gram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w:t>
      </w:r>
      <w:proofErr w:type="gramEnd"/>
      <w:r w:rsidRPr="00EE03E1">
        <w:rPr>
          <w:rFonts w:ascii="Times" w:eastAsia="Times New Roman" w:hAnsi="Times" w:cs="Times"/>
          <w:color w:val="000000"/>
          <w:sz w:val="24"/>
          <w:szCs w:val="24"/>
          <w:lang w:eastAsia="hu-HU"/>
        </w:rPr>
        <w:t>ben meghatározottak figyelembevételével – a jogszabályban, szerződésben foglaltak betartásának vizsgálatára, illetve helyszíni ellenőrzésére.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 saját jogú ellenőrzésre sor kerülhet: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ellenőrzési terv alapján,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az ellenőrzés elrendelésére jogosult döntése alapján,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hatósági megkeresés alapján,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egyéb bejelentés alapján.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15. §</w:t>
      </w:r>
      <w:r w:rsidRPr="00EE03E1">
        <w:rPr>
          <w:rFonts w:ascii="Times" w:eastAsia="Times New Roman" w:hAnsi="Times" w:cs="Times"/>
          <w:color w:val="000000"/>
          <w:sz w:val="24"/>
          <w:szCs w:val="24"/>
          <w:lang w:eastAsia="hu-HU"/>
        </w:rPr>
        <w:t> (1)</w:t>
      </w:r>
      <w:bookmarkStart w:id="39" w:name="foot_3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"foot39"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39</w:t>
      </w:r>
      <w:r w:rsidRPr="00EE03E1">
        <w:rPr>
          <w:rFonts w:ascii="Times" w:eastAsia="Times New Roman" w:hAnsi="Times" w:cs="Times"/>
          <w:color w:val="000000"/>
          <w:sz w:val="24"/>
          <w:szCs w:val="24"/>
          <w:vertAlign w:val="superscript"/>
          <w:lang w:eastAsia="hu-HU"/>
        </w:rPr>
        <w:fldChar w:fldCharType="end"/>
      </w:r>
      <w:bookmarkEnd w:id="39"/>
      <w:r w:rsidRPr="00EE03E1">
        <w:rPr>
          <w:rFonts w:ascii="Times" w:eastAsia="Times New Roman" w:hAnsi="Times" w:cs="Times"/>
          <w:color w:val="000000"/>
          <w:sz w:val="24"/>
          <w:szCs w:val="24"/>
          <w:lang w:eastAsia="hu-HU"/>
        </w:rPr>
        <w:t> Az állami hulladékgazdálkodást közvetítő szervezet saját jogú ellenőrzése lehet: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részkifizetésekhez kapcsolódó</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aa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dokumentum alapú,</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ab)</w:t>
      </w:r>
      <w:r w:rsidRPr="00EE03E1">
        <w:rPr>
          <w:rFonts w:ascii="Times" w:eastAsia="Times New Roman" w:hAnsi="Times" w:cs="Times"/>
          <w:color w:val="000000"/>
          <w:sz w:val="24"/>
          <w:szCs w:val="24"/>
          <w:lang w:eastAsia="hu-HU"/>
        </w:rPr>
        <w:t> helyszíni,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ac</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kombinált [az </w:t>
      </w:r>
      <w:proofErr w:type="spellStart"/>
      <w:proofErr w:type="gramStart"/>
      <w:r w:rsidRPr="00EE03E1">
        <w:rPr>
          <w:rFonts w:ascii="Times" w:eastAsia="Times New Roman" w:hAnsi="Times" w:cs="Times"/>
          <w:i/>
          <w:iCs/>
          <w:color w:val="000000"/>
          <w:sz w:val="24"/>
          <w:szCs w:val="24"/>
          <w:lang w:eastAsia="hu-HU"/>
        </w:rPr>
        <w:t>aa</w:t>
      </w:r>
      <w:proofErr w:type="spellEnd"/>
      <w:r w:rsidRPr="00EE03E1">
        <w:rPr>
          <w:rFonts w:ascii="Times" w:eastAsia="Times New Roman" w:hAnsi="Times" w:cs="Times"/>
          <w:i/>
          <w:iCs/>
          <w:color w:val="000000"/>
          <w:sz w:val="24"/>
          <w:szCs w:val="24"/>
          <w:lang w:eastAsia="hu-HU"/>
        </w:rPr>
        <w:t>)–</w:t>
      </w:r>
      <w:proofErr w:type="gramEnd"/>
      <w:r w:rsidRPr="00EE03E1">
        <w:rPr>
          <w:rFonts w:ascii="Times" w:eastAsia="Times New Roman" w:hAnsi="Times" w:cs="Times"/>
          <w:i/>
          <w:iCs/>
          <w:color w:val="000000"/>
          <w:sz w:val="24"/>
          <w:szCs w:val="24"/>
          <w:lang w:eastAsia="hu-HU"/>
        </w:rPr>
        <w:t>ab)</w:t>
      </w:r>
      <w:r w:rsidRPr="00EE03E1">
        <w:rPr>
          <w:rFonts w:ascii="Times" w:eastAsia="Times New Roman" w:hAnsi="Times" w:cs="Times"/>
          <w:color w:val="000000"/>
          <w:sz w:val="24"/>
          <w:szCs w:val="24"/>
          <w:lang w:eastAsia="hu-HU"/>
        </w:rPr>
        <w:t> pontok együttesen];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szerződés végleges lezárásáig a kifizetési időszakokat egyedileg vagy összevontan vizsgáló, </w:t>
      </w: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pont szerinti ellenőrzés.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Az </w:t>
      </w: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pontban meghatározott ellenőrzések nem keletkeztetnek ellenőrzéssel lezárt időszakot.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40" w:name="foot_4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"foot40"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40</w:t>
      </w:r>
      <w:r w:rsidRPr="00EE03E1">
        <w:rPr>
          <w:rFonts w:ascii="Times" w:eastAsia="Times New Roman" w:hAnsi="Times" w:cs="Times"/>
          <w:color w:val="000000"/>
          <w:sz w:val="24"/>
          <w:szCs w:val="24"/>
          <w:vertAlign w:val="superscript"/>
          <w:lang w:eastAsia="hu-HU"/>
        </w:rPr>
        <w:fldChar w:fldCharType="end"/>
      </w:r>
      <w:bookmarkEnd w:id="40"/>
      <w:r w:rsidRPr="00EE03E1">
        <w:rPr>
          <w:rFonts w:ascii="Times" w:eastAsia="Times New Roman" w:hAnsi="Times" w:cs="Times"/>
          <w:color w:val="000000"/>
          <w:sz w:val="24"/>
          <w:szCs w:val="24"/>
          <w:lang w:eastAsia="hu-HU"/>
        </w:rPr>
        <w:t> A kifizetéshez kapcsolódó dokumentumalapú ellenőrzés a kifizetés iránti kérelem és mellékletei ellenőrzéséből áll, amely kiterjed különösen: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41" w:name="foot_41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"foot41"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41</w:t>
      </w:r>
      <w:r w:rsidRPr="00EE03E1">
        <w:rPr>
          <w:rFonts w:ascii="Times" w:eastAsia="Times New Roman" w:hAnsi="Times" w:cs="Times"/>
          <w:i/>
          <w:iCs/>
          <w:color w:val="000000"/>
          <w:sz w:val="24"/>
          <w:szCs w:val="24"/>
          <w:vertAlign w:val="superscript"/>
          <w:lang w:eastAsia="hu-HU"/>
        </w:rPr>
        <w:fldChar w:fldCharType="end"/>
      </w:r>
      <w:bookmarkEnd w:id="41"/>
      <w:r w:rsidRPr="00EE03E1">
        <w:rPr>
          <w:rFonts w:ascii="Times" w:eastAsia="Times New Roman" w:hAnsi="Times" w:cs="Times"/>
          <w:color w:val="000000"/>
          <w:sz w:val="24"/>
          <w:szCs w:val="24"/>
          <w:lang w:eastAsia="hu-HU"/>
        </w:rPr>
        <w:t> arra, hogy a benyújtott kifizetés iránti kérelem és mellékletei az elnyert támogatási pályázat kapcsán merültek-e fel,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arra, hogy a támogatási szerződésben foglalt mennyiségi és pénzügyi előrehaladási feltételeknek megfelelnek-e, illetve valós mennyiségi adatokon alapulnak-e,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bookmarkStart w:id="42" w:name="foot_42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"foot42"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42</w:t>
      </w:r>
      <w:r w:rsidRPr="00EE03E1">
        <w:rPr>
          <w:rFonts w:ascii="Times" w:eastAsia="Times New Roman" w:hAnsi="Times" w:cs="Times"/>
          <w:i/>
          <w:iCs/>
          <w:color w:val="000000"/>
          <w:sz w:val="24"/>
          <w:szCs w:val="24"/>
          <w:vertAlign w:val="superscript"/>
          <w:lang w:eastAsia="hu-HU"/>
        </w:rPr>
        <w:fldChar w:fldCharType="end"/>
      </w:r>
      <w:bookmarkEnd w:id="42"/>
      <w:r w:rsidRPr="00EE03E1">
        <w:rPr>
          <w:rFonts w:ascii="Times" w:eastAsia="Times New Roman" w:hAnsi="Times" w:cs="Times"/>
          <w:color w:val="000000"/>
          <w:sz w:val="24"/>
          <w:szCs w:val="24"/>
          <w:lang w:eastAsia="hu-HU"/>
        </w:rPr>
        <w:t xml:space="preserve"> arra, hogy a benyújtott kifizetés iránti kérelem és mellékletei adattartalma összhangban van-e az elszámolási időszakra vonatkozó kifizetési </w:t>
      </w:r>
      <w:proofErr w:type="spellStart"/>
      <w:r w:rsidRPr="00EE03E1">
        <w:rPr>
          <w:rFonts w:ascii="Times" w:eastAsia="Times New Roman" w:hAnsi="Times" w:cs="Times"/>
          <w:color w:val="000000"/>
          <w:sz w:val="24"/>
          <w:szCs w:val="24"/>
          <w:lang w:eastAsia="hu-HU"/>
        </w:rPr>
        <w:t>előrejelzéssel</w:t>
      </w:r>
      <w:proofErr w:type="spellEnd"/>
      <w:r w:rsidRPr="00EE03E1">
        <w:rPr>
          <w:rFonts w:ascii="Times" w:eastAsia="Times New Roman" w:hAnsi="Times" w:cs="Times"/>
          <w:color w:val="000000"/>
          <w:sz w:val="24"/>
          <w:szCs w:val="24"/>
          <w:lang w:eastAsia="hu-HU"/>
        </w:rPr>
        <w:t xml:space="preserve"> és az elszámolhatósági szabályokkal,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arra, hogy az elszámolási időszakban a köztartozás-mentesség fennáll-e,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bookmarkStart w:id="43" w:name="foot_43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"foot43"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43</w:t>
      </w:r>
      <w:r w:rsidRPr="00EE03E1">
        <w:rPr>
          <w:rFonts w:ascii="Times" w:eastAsia="Times New Roman" w:hAnsi="Times" w:cs="Times"/>
          <w:i/>
          <w:iCs/>
          <w:color w:val="000000"/>
          <w:sz w:val="24"/>
          <w:szCs w:val="24"/>
          <w:vertAlign w:val="superscript"/>
          <w:lang w:eastAsia="hu-HU"/>
        </w:rPr>
        <w:fldChar w:fldCharType="end"/>
      </w:r>
      <w:bookmarkEnd w:id="43"/>
      <w:r w:rsidRPr="00EE03E1">
        <w:rPr>
          <w:rFonts w:ascii="Times" w:eastAsia="Times New Roman" w:hAnsi="Times" w:cs="Times"/>
          <w:color w:val="000000"/>
          <w:sz w:val="24"/>
          <w:szCs w:val="24"/>
          <w:lang w:eastAsia="hu-HU"/>
        </w:rPr>
        <w:t> az új technológia alkalmazására, a hasznosítási technológia megvalósításának, illetve megvalósíthatóságának ellenőrzésére,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xml:space="preserve"> arra, hogy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20. § (2) bekezdése alapján folyósított támogatást ténylegesen a lakossági környezettudatos nevelésre fordították-e.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 helyszíni ellenőrzés kiterjed különösen arra, hogy:</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44" w:name="foot_44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"foot44"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44</w:t>
      </w:r>
      <w:r w:rsidRPr="00EE03E1">
        <w:rPr>
          <w:rFonts w:ascii="Times" w:eastAsia="Times New Roman" w:hAnsi="Times" w:cs="Times"/>
          <w:i/>
          <w:iCs/>
          <w:color w:val="000000"/>
          <w:sz w:val="24"/>
          <w:szCs w:val="24"/>
          <w:vertAlign w:val="superscript"/>
          <w:lang w:eastAsia="hu-HU"/>
        </w:rPr>
        <w:fldChar w:fldCharType="end"/>
      </w:r>
      <w:bookmarkEnd w:id="44"/>
      <w:r w:rsidRPr="00EE03E1">
        <w:rPr>
          <w:rFonts w:ascii="Times" w:eastAsia="Times New Roman" w:hAnsi="Times" w:cs="Times"/>
          <w:color w:val="000000"/>
          <w:sz w:val="24"/>
          <w:szCs w:val="24"/>
          <w:lang w:eastAsia="hu-HU"/>
        </w:rPr>
        <w:t> a benyújtott kifizetés iránti kérelem valós mennyiségi adatokon alapul-e, és megfelel-e a megkötött szerződésben vállalt kötelezettségeknek és szakmai célkitűzéseknek,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bookmarkStart w:id="45" w:name="foot_45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"foot45"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45</w:t>
      </w:r>
      <w:r w:rsidRPr="00EE03E1">
        <w:rPr>
          <w:rFonts w:ascii="Times" w:eastAsia="Times New Roman" w:hAnsi="Times" w:cs="Times"/>
          <w:i/>
          <w:iCs/>
          <w:color w:val="000000"/>
          <w:sz w:val="24"/>
          <w:szCs w:val="24"/>
          <w:vertAlign w:val="superscript"/>
          <w:lang w:eastAsia="hu-HU"/>
        </w:rPr>
        <w:fldChar w:fldCharType="end"/>
      </w:r>
      <w:bookmarkEnd w:id="45"/>
      <w:r w:rsidRPr="00EE03E1">
        <w:rPr>
          <w:rFonts w:ascii="Times" w:eastAsia="Times New Roman" w:hAnsi="Times" w:cs="Times"/>
          <w:color w:val="000000"/>
          <w:sz w:val="24"/>
          <w:szCs w:val="24"/>
          <w:lang w:eastAsia="hu-HU"/>
        </w:rPr>
        <w:t> a kifizetés iránti kérelem mellékleteként benyújtott alátámasztó bizonylatok, dokumentumok, igazolások és összesítő táblázatok eredeti példánya rendelkezésre áll-e, és megegyezik-e a kifizetés iránti kérelemhez benyújtott másolattal,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az ellenőrzött által benyújtott vezetői nyilatkozat (köztartozás-mentesség, egyéni teljesítésű hulladékhasznosítás) összhangban van-e az azt megalapozó bizonylatokkal,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közbeszerzésekre vonatkozóan a dokumentumok alapján nem ellenőrizhető szabályokat betartották-e,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 szerződés szerinti tevékenység folytatásának helyén található hulladékkezeléssel érintett termékek, anyagok fizikai paramétereinek rögzítése megtörtént-e,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bookmarkStart w:id="46" w:name="foot_46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"foot46"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46</w:t>
      </w:r>
      <w:r w:rsidRPr="00EE03E1">
        <w:rPr>
          <w:rFonts w:ascii="Times" w:eastAsia="Times New Roman" w:hAnsi="Times" w:cs="Times"/>
          <w:i/>
          <w:iCs/>
          <w:color w:val="000000"/>
          <w:sz w:val="24"/>
          <w:szCs w:val="24"/>
          <w:vertAlign w:val="superscript"/>
          <w:lang w:eastAsia="hu-HU"/>
        </w:rPr>
        <w:fldChar w:fldCharType="end"/>
      </w:r>
      <w:bookmarkEnd w:id="46"/>
      <w:r w:rsidRPr="00EE03E1">
        <w:rPr>
          <w:rFonts w:ascii="Times" w:eastAsia="Times New Roman" w:hAnsi="Times" w:cs="Times"/>
          <w:color w:val="000000"/>
          <w:sz w:val="24"/>
          <w:szCs w:val="24"/>
          <w:lang w:eastAsia="hu-HU"/>
        </w:rPr>
        <w:t> az új technológia alkalmazására, a hasznosítási technológia megvalósításának, illetve megvalósíthatóságának ellenőrzésére,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xml:space="preserve"> arra, hogy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20. § (2) bekezdése alapján folyósított támogatást ténylegesen a lakossági környezettudatos nevelésre fordították-e.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(4)</w:t>
      </w:r>
      <w:bookmarkStart w:id="47" w:name="foot_4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"foot47"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47</w:t>
      </w:r>
      <w:r w:rsidRPr="00EE03E1">
        <w:rPr>
          <w:rFonts w:ascii="Times" w:eastAsia="Times New Roman" w:hAnsi="Times" w:cs="Times"/>
          <w:color w:val="000000"/>
          <w:sz w:val="24"/>
          <w:szCs w:val="24"/>
          <w:vertAlign w:val="superscript"/>
          <w:lang w:eastAsia="hu-HU"/>
        </w:rPr>
        <w:fldChar w:fldCharType="end"/>
      </w:r>
      <w:bookmarkEnd w:id="47"/>
      <w:r w:rsidRPr="00EE03E1">
        <w:rPr>
          <w:rFonts w:ascii="Times" w:eastAsia="Times New Roman" w:hAnsi="Times" w:cs="Times"/>
          <w:color w:val="000000"/>
          <w:sz w:val="24"/>
          <w:szCs w:val="24"/>
          <w:lang w:eastAsia="hu-HU"/>
        </w:rPr>
        <w:t xml:space="preserve"> A kifizetés iránti kérelem és mellékletei formai és tartalmi követelményeinek meghatározásakor a </w:t>
      </w:r>
      <w:proofErr w:type="spellStart"/>
      <w:r w:rsidRPr="00EE03E1">
        <w:rPr>
          <w:rFonts w:ascii="Times" w:eastAsia="Times New Roman" w:hAnsi="Times" w:cs="Times"/>
          <w:color w:val="000000"/>
          <w:sz w:val="24"/>
          <w:szCs w:val="24"/>
          <w:lang w:eastAsia="hu-HU"/>
        </w:rPr>
        <w:t>Ht</w:t>
      </w:r>
      <w:proofErr w:type="spellEnd"/>
      <w:r w:rsidRPr="00EE03E1">
        <w:rPr>
          <w:rFonts w:ascii="Times" w:eastAsia="Times New Roman" w:hAnsi="Times" w:cs="Times"/>
          <w:color w:val="000000"/>
          <w:sz w:val="24"/>
          <w:szCs w:val="24"/>
          <w:lang w:eastAsia="hu-HU"/>
        </w:rPr>
        <w:t>.-ben és végrehajtási rendeleteiben meghatározott előírásokat is figyelembe kell venni.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16. §</w:t>
      </w:r>
      <w:r w:rsidRPr="00EE03E1">
        <w:rPr>
          <w:rFonts w:ascii="Times" w:eastAsia="Times New Roman" w:hAnsi="Times" w:cs="Times"/>
          <w:color w:val="000000"/>
          <w:sz w:val="24"/>
          <w:szCs w:val="24"/>
          <w:lang w:eastAsia="hu-HU"/>
        </w:rPr>
        <w:t> (1)</w:t>
      </w:r>
      <w:bookmarkStart w:id="48" w:name="foot_48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"foot48"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48</w:t>
      </w:r>
      <w:r w:rsidRPr="00EE03E1">
        <w:rPr>
          <w:rFonts w:ascii="Times" w:eastAsia="Times New Roman" w:hAnsi="Times" w:cs="Times"/>
          <w:color w:val="000000"/>
          <w:sz w:val="24"/>
          <w:szCs w:val="24"/>
          <w:vertAlign w:val="superscript"/>
          <w:lang w:eastAsia="hu-HU"/>
        </w:rPr>
        <w:fldChar w:fldCharType="end"/>
      </w:r>
      <w:bookmarkEnd w:id="48"/>
      <w:r w:rsidRPr="00EE03E1">
        <w:rPr>
          <w:rFonts w:ascii="Times" w:eastAsia="Times New Roman" w:hAnsi="Times" w:cs="Times"/>
          <w:color w:val="000000"/>
          <w:sz w:val="24"/>
          <w:szCs w:val="24"/>
          <w:lang w:eastAsia="hu-HU"/>
        </w:rPr>
        <w:t> A saját jogú ellenőrzés lefolytatására az állami hulladékgazdálkodást közvetítő szervezet munkaviszonyban vagy közszolgálati jogviszonyban álló személy, az ellenőrzésben közreműködésre – egyedi meghatalmazás alapján – az állami hulladékgazdálkodást közvetítő szervezet szerződéses jogviszonyban álló személy jogosult. A közreműködő önálló ellenőrzési cselekményt nem végezhet.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49" w:name="foot_4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"foot49"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49</w:t>
      </w:r>
      <w:r w:rsidRPr="00EE03E1">
        <w:rPr>
          <w:rFonts w:ascii="Times" w:eastAsia="Times New Roman" w:hAnsi="Times" w:cs="Times"/>
          <w:color w:val="000000"/>
          <w:sz w:val="24"/>
          <w:szCs w:val="24"/>
          <w:vertAlign w:val="superscript"/>
          <w:lang w:eastAsia="hu-HU"/>
        </w:rPr>
        <w:fldChar w:fldCharType="end"/>
      </w:r>
      <w:bookmarkEnd w:id="49"/>
      <w:r w:rsidRPr="00EE03E1">
        <w:rPr>
          <w:rFonts w:ascii="Times" w:eastAsia="Times New Roman" w:hAnsi="Times" w:cs="Times"/>
          <w:color w:val="000000"/>
          <w:sz w:val="24"/>
          <w:szCs w:val="24"/>
          <w:lang w:eastAsia="hu-HU"/>
        </w:rPr>
        <w:t> Az állami hulladékgazdálkodást közvetítő szervezet a saját jogú ellenőrzéshez – az egyedi megállapodásban meghatározottak szerint – kérheti hatóság, illetve szakértő közreműködését.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50" w:name="foot_5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"foot50"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50</w:t>
      </w:r>
      <w:r w:rsidRPr="00EE03E1">
        <w:rPr>
          <w:rFonts w:ascii="Times" w:eastAsia="Times New Roman" w:hAnsi="Times" w:cs="Times"/>
          <w:color w:val="000000"/>
          <w:sz w:val="24"/>
          <w:szCs w:val="24"/>
          <w:vertAlign w:val="superscript"/>
          <w:lang w:eastAsia="hu-HU"/>
        </w:rPr>
        <w:fldChar w:fldCharType="end"/>
      </w:r>
      <w:bookmarkEnd w:id="50"/>
      <w:r w:rsidRPr="00EE03E1">
        <w:rPr>
          <w:rFonts w:ascii="Times" w:eastAsia="Times New Roman" w:hAnsi="Times" w:cs="Times"/>
          <w:color w:val="000000"/>
          <w:sz w:val="24"/>
          <w:szCs w:val="24"/>
          <w:lang w:eastAsia="hu-HU"/>
        </w:rPr>
        <w:t> Az állami hulladékgazdálkodást közvetítő szervezet saját jogú ellenőrzésére való jogosultságot az (1) bekezdés szerinti ellenőrzést végző személyazonosításra alkalmas okmánnyal és megbízólevéllel, a közreműködő pedig személyazonosításra alkalmas okmánnyal és az egyedi megbízólevéllel igazolja.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 megbízólevél legalább az alábbi adatokat tartalmazza: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51" w:name="foot_51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"foot51"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51</w:t>
      </w:r>
      <w:r w:rsidRPr="00EE03E1">
        <w:rPr>
          <w:rFonts w:ascii="Times" w:eastAsia="Times New Roman" w:hAnsi="Times" w:cs="Times"/>
          <w:i/>
          <w:iCs/>
          <w:color w:val="000000"/>
          <w:sz w:val="24"/>
          <w:szCs w:val="24"/>
          <w:vertAlign w:val="superscript"/>
          <w:lang w:eastAsia="hu-HU"/>
        </w:rPr>
        <w:fldChar w:fldCharType="end"/>
      </w:r>
      <w:bookmarkEnd w:id="51"/>
      <w:r w:rsidRPr="00EE03E1">
        <w:rPr>
          <w:rFonts w:ascii="Times" w:eastAsia="Times New Roman" w:hAnsi="Times" w:cs="Times"/>
          <w:color w:val="000000"/>
          <w:sz w:val="24"/>
          <w:szCs w:val="24"/>
          <w:lang w:eastAsia="hu-HU"/>
        </w:rPr>
        <w:t> az állami hulladékgazdálkodást közvetítő szervezet megnevezését, az ellenőrzés elrendelésére jogosult aláírását, valamint az állami hulladékgazdálkodási szervezet adatait, bélyegzőlenyomatát,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az ellenőrzött szervezet megnevezését, székhelyét, adóazonosító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az ellenőrzés alapját képező jogszabályok megnevezését,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vizsgálatot végzők nevét, megbízásuk tartalmát,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 megbízólevél általános jellegét,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a megbízólevél érvényességi idejét,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a megbízólevél keltét.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17. §</w:t>
      </w:r>
      <w:r w:rsidRPr="00EE03E1">
        <w:rPr>
          <w:rFonts w:ascii="Times" w:eastAsia="Times New Roman" w:hAnsi="Times" w:cs="Times"/>
          <w:color w:val="000000"/>
          <w:sz w:val="24"/>
          <w:szCs w:val="24"/>
          <w:lang w:eastAsia="hu-HU"/>
        </w:rPr>
        <w:t> (1)</w:t>
      </w:r>
      <w:bookmarkStart w:id="52" w:name="foot_5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"foot52"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52</w:t>
      </w:r>
      <w:r w:rsidRPr="00EE03E1">
        <w:rPr>
          <w:rFonts w:ascii="Times" w:eastAsia="Times New Roman" w:hAnsi="Times" w:cs="Times"/>
          <w:color w:val="000000"/>
          <w:sz w:val="24"/>
          <w:szCs w:val="24"/>
          <w:vertAlign w:val="superscript"/>
          <w:lang w:eastAsia="hu-HU"/>
        </w:rPr>
        <w:fldChar w:fldCharType="end"/>
      </w:r>
      <w:bookmarkEnd w:id="52"/>
      <w:r w:rsidRPr="00EE03E1">
        <w:rPr>
          <w:rFonts w:ascii="Times" w:eastAsia="Times New Roman" w:hAnsi="Times" w:cs="Times"/>
          <w:color w:val="000000"/>
          <w:sz w:val="24"/>
          <w:szCs w:val="24"/>
          <w:lang w:eastAsia="hu-HU"/>
        </w:rPr>
        <w:t> A saját jogú ellenőrzés lefolytatásáról az ellenőrzést megelőzően az állami hulladékgazdálkodást közvetítő szervezet írásban értesíti (a továbbiakban: előzetes bejelentés) az ellenőrzöttet, kivéve, ha ezzel az ellenőrzés célját, vagy eredményességét veszélyeztetné.</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Az előzetes bejelentés tartalmazza: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53" w:name="foot_53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"foot53"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53</w:t>
      </w:r>
      <w:r w:rsidRPr="00EE03E1">
        <w:rPr>
          <w:rFonts w:ascii="Times" w:eastAsia="Times New Roman" w:hAnsi="Times" w:cs="Times"/>
          <w:i/>
          <w:iCs/>
          <w:color w:val="000000"/>
          <w:sz w:val="24"/>
          <w:szCs w:val="24"/>
          <w:vertAlign w:val="superscript"/>
          <w:lang w:eastAsia="hu-HU"/>
        </w:rPr>
        <w:fldChar w:fldCharType="end"/>
      </w:r>
      <w:bookmarkEnd w:id="53"/>
      <w:r w:rsidRPr="00EE03E1">
        <w:rPr>
          <w:rFonts w:ascii="Times" w:eastAsia="Times New Roman" w:hAnsi="Times" w:cs="Times"/>
          <w:color w:val="000000"/>
          <w:sz w:val="24"/>
          <w:szCs w:val="24"/>
          <w:lang w:eastAsia="hu-HU"/>
        </w:rPr>
        <w:t> az állami hulladékgazdálkodást közvetítő szervezet megnevezését, az értesítés iktatószámát,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az ellenőrzött ügyfél megnevezését, székhelyét, adószámát, szerződés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vizsgálat célját, témakörét és azt az időszakot, amelyre a vizsgálat irányul,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felhívást az ellenőrzést végző tevékenységének elősegítésére, támogatására, a vele való együttműködésre,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az ellenőrzés elrendelésére jogosult aláírását, a szervezet bélyegzőlenyomatát és a keltezést.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Helyszíni ellenőrzés a tevékenységgel érintett székhelyen, illetve telephelyen, a tevékenység végzése idején folytatható.</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w:t>
      </w:r>
      <w:bookmarkStart w:id="54" w:name="foot_5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"foot54"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54</w:t>
      </w:r>
      <w:r w:rsidRPr="00EE03E1">
        <w:rPr>
          <w:rFonts w:ascii="Times" w:eastAsia="Times New Roman" w:hAnsi="Times" w:cs="Times"/>
          <w:color w:val="000000"/>
          <w:sz w:val="24"/>
          <w:szCs w:val="24"/>
          <w:vertAlign w:val="superscript"/>
          <w:lang w:eastAsia="hu-HU"/>
        </w:rPr>
        <w:fldChar w:fldCharType="end"/>
      </w:r>
      <w:bookmarkEnd w:id="54"/>
      <w:r w:rsidRPr="00EE03E1">
        <w:rPr>
          <w:rFonts w:ascii="Times" w:eastAsia="Times New Roman" w:hAnsi="Times" w:cs="Times"/>
          <w:color w:val="000000"/>
          <w:sz w:val="24"/>
          <w:szCs w:val="24"/>
          <w:lang w:eastAsia="hu-HU"/>
        </w:rPr>
        <w:t xml:space="preserve"> Ha az ellenőrzött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20. § (1) bekezdés </w:t>
      </w: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pontja szerinti tevékenységéhez más személy, szervezet ingatlanát veszi igénybe, az ingatlan tulajdonosának hozzájárulását az ellenőrzöttnek kell biztosítania.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55" w:name="foot_5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"foot55"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55</w:t>
      </w:r>
      <w:r w:rsidRPr="00EE03E1">
        <w:rPr>
          <w:rFonts w:ascii="Times" w:eastAsia="Times New Roman" w:hAnsi="Times" w:cs="Times"/>
          <w:color w:val="000000"/>
          <w:sz w:val="24"/>
          <w:szCs w:val="24"/>
          <w:vertAlign w:val="superscript"/>
          <w:lang w:eastAsia="hu-HU"/>
        </w:rPr>
        <w:fldChar w:fldCharType="end"/>
      </w:r>
      <w:bookmarkEnd w:id="55"/>
      <w:r w:rsidRPr="00EE03E1">
        <w:rPr>
          <w:rFonts w:ascii="Times" w:eastAsia="Times New Roman" w:hAnsi="Times" w:cs="Times"/>
          <w:color w:val="000000"/>
          <w:sz w:val="24"/>
          <w:szCs w:val="24"/>
          <w:lang w:eastAsia="hu-HU"/>
        </w:rPr>
        <w:t> Az ellenőrzésről, valamint az ellenőrzött, illetve az ellenőrzött közreműködője, alvállalkozója szóbeli nyilatkozatáról jegyzőkönyv készül, mely tartalmazza: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56" w:name="foot_56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"foot56"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56</w:t>
      </w:r>
      <w:r w:rsidRPr="00EE03E1">
        <w:rPr>
          <w:rFonts w:ascii="Times" w:eastAsia="Times New Roman" w:hAnsi="Times" w:cs="Times"/>
          <w:i/>
          <w:iCs/>
          <w:color w:val="000000"/>
          <w:sz w:val="24"/>
          <w:szCs w:val="24"/>
          <w:vertAlign w:val="superscript"/>
          <w:lang w:eastAsia="hu-HU"/>
        </w:rPr>
        <w:fldChar w:fldCharType="end"/>
      </w:r>
      <w:bookmarkEnd w:id="56"/>
      <w:r w:rsidRPr="00EE03E1">
        <w:rPr>
          <w:rFonts w:ascii="Times" w:eastAsia="Times New Roman" w:hAnsi="Times" w:cs="Times"/>
          <w:color w:val="000000"/>
          <w:sz w:val="24"/>
          <w:szCs w:val="24"/>
          <w:lang w:eastAsia="hu-HU"/>
        </w:rPr>
        <w:t> az állami hulladékgazdálkodást közvetítő szervezet megnevezését, a jegyzőkönyv iktatószámát, az ellenőrzést végzők nevét;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szolgáltatás-megrendelés kedvezményezettje nevét, székhelyét, szerződésének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az ellenőrzés célját;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lastRenderedPageBreak/>
        <w:t>d)</w:t>
      </w:r>
      <w:r w:rsidRPr="00EE03E1">
        <w:rPr>
          <w:rFonts w:ascii="Times" w:eastAsia="Times New Roman" w:hAnsi="Times" w:cs="Times"/>
          <w:color w:val="000000"/>
          <w:sz w:val="24"/>
          <w:szCs w:val="24"/>
          <w:lang w:eastAsia="hu-HU"/>
        </w:rPr>
        <w:t> az ellenőrzés megállapításait, az ellenőrzött dokumentumokat, nyilvántartásokat;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bizonyítási eszközöket, ideértve az idő- és helymeghatározással ellátott eszközzel készített hangot, képet és mozgóképet;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az ellenőrzött által felajánlott bizonyítékokat, ha elutasításra kerül sor, annak indokolását;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azt, hogy a jegyzőkönyvben foglaltakra a szolgáltatás megrendelés kedvezményezettje 15 napon belül észrevételeket tehet;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h)</w:t>
      </w:r>
      <w:r w:rsidRPr="00EE03E1">
        <w:rPr>
          <w:rFonts w:ascii="Times" w:eastAsia="Times New Roman" w:hAnsi="Times" w:cs="Times"/>
          <w:color w:val="000000"/>
          <w:sz w:val="24"/>
          <w:szCs w:val="24"/>
          <w:lang w:eastAsia="hu-HU"/>
        </w:rPr>
        <w:t> az ellenőrzést végzők és az ellenőrzött aláírását.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(6) A jegyzőkönyvet az ellenőrzött részére az ellenőrzést követően igazolt módon át kell adni.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(7) Az ellenőrzött által vitatott jegyzőkönyvi megállapítások tisztázása érdekében szakmai egyeztetést kell tartani, amelyről kiegészítő jegyzőkönyvet kell felvenni.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18. §</w:t>
      </w:r>
      <w:r w:rsidRPr="00EE03E1">
        <w:rPr>
          <w:rFonts w:ascii="Times" w:eastAsia="Times New Roman" w:hAnsi="Times" w:cs="Times"/>
          <w:color w:val="000000"/>
          <w:sz w:val="24"/>
          <w:szCs w:val="24"/>
          <w:lang w:eastAsia="hu-HU"/>
        </w:rPr>
        <w:t> (1)</w:t>
      </w:r>
      <w:bookmarkStart w:id="57" w:name="foot_5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"foot57"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57</w:t>
      </w:r>
      <w:r w:rsidRPr="00EE03E1">
        <w:rPr>
          <w:rFonts w:ascii="Times" w:eastAsia="Times New Roman" w:hAnsi="Times" w:cs="Times"/>
          <w:color w:val="000000"/>
          <w:sz w:val="24"/>
          <w:szCs w:val="24"/>
          <w:vertAlign w:val="superscript"/>
          <w:lang w:eastAsia="hu-HU"/>
        </w:rPr>
        <w:fldChar w:fldCharType="end"/>
      </w:r>
      <w:bookmarkEnd w:id="57"/>
      <w:r w:rsidRPr="00EE03E1">
        <w:rPr>
          <w:rFonts w:ascii="Times" w:eastAsia="Times New Roman" w:hAnsi="Times" w:cs="Times"/>
          <w:color w:val="000000"/>
          <w:sz w:val="24"/>
          <w:szCs w:val="24"/>
          <w:lang w:eastAsia="hu-HU"/>
        </w:rPr>
        <w:t xml:space="preserve"> Az állami hulladékgazdálkodást közvetítő szervezet ellenőrei a saját jogú ellenőrzés során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.-ben és az e rendeletben, továbbá az ellenőrzöttel kötött szerződésben biztosított jogaikat oly módon kötelesek gyakorolni, hogy az – lehetőség szerint – az ellenőrzött gazdasági tevékenységét ne, vagy a lehető legkisebb mértékben korlátozza.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58" w:name="foot_58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"foot58"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58</w:t>
      </w:r>
      <w:r w:rsidRPr="00EE03E1">
        <w:rPr>
          <w:rFonts w:ascii="Times" w:eastAsia="Times New Roman" w:hAnsi="Times" w:cs="Times"/>
          <w:color w:val="000000"/>
          <w:sz w:val="24"/>
          <w:szCs w:val="24"/>
          <w:vertAlign w:val="superscript"/>
          <w:lang w:eastAsia="hu-HU"/>
        </w:rPr>
        <w:fldChar w:fldCharType="end"/>
      </w:r>
      <w:bookmarkEnd w:id="58"/>
      <w:r w:rsidRPr="00EE03E1">
        <w:rPr>
          <w:rFonts w:ascii="Times" w:eastAsia="Times New Roman" w:hAnsi="Times" w:cs="Times"/>
          <w:color w:val="000000"/>
          <w:sz w:val="24"/>
          <w:szCs w:val="24"/>
          <w:lang w:eastAsia="hu-HU"/>
        </w:rPr>
        <w:t xml:space="preserve"> Ha a saját jogú ellenőrzés során bizonyítást nyer, hogy az ellenőrzött a </w:t>
      </w:r>
      <w:proofErr w:type="spellStart"/>
      <w:r w:rsidRPr="00EE03E1">
        <w:rPr>
          <w:rFonts w:ascii="Times" w:eastAsia="Times New Roman" w:hAnsi="Times" w:cs="Times"/>
          <w:color w:val="000000"/>
          <w:sz w:val="24"/>
          <w:szCs w:val="24"/>
          <w:lang w:eastAsia="hu-HU"/>
        </w:rPr>
        <w:t>Ht</w:t>
      </w:r>
      <w:proofErr w:type="spellEnd"/>
      <w:r w:rsidRPr="00EE03E1">
        <w:rPr>
          <w:rFonts w:ascii="Times" w:eastAsia="Times New Roman" w:hAnsi="Times" w:cs="Times"/>
          <w:color w:val="000000"/>
          <w:sz w:val="24"/>
          <w:szCs w:val="24"/>
          <w:lang w:eastAsia="hu-HU"/>
        </w:rPr>
        <w:t>.-ben és annak végrehajtási rendeleteiben előírt, vagy a szerződésen alapuló kötelezettségei tekintetében az állami hulladékgazdálkodást közvetítő szervezetet szándékosan megtévesztette, az állami hulladékgazdálkodást közvetítő szervezet értesíti az ellenőrzött hulladékgazdálkodási kötelezettségeinek hatóság általi ellenőrzésében érintett hatóságokat a szükséges hatósági eljárások lefolytatása érdekében.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59" w:name="foot_5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"foot59"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59</w:t>
      </w:r>
      <w:r w:rsidRPr="00EE03E1">
        <w:rPr>
          <w:rFonts w:ascii="Times" w:eastAsia="Times New Roman" w:hAnsi="Times" w:cs="Times"/>
          <w:color w:val="000000"/>
          <w:sz w:val="24"/>
          <w:szCs w:val="24"/>
          <w:vertAlign w:val="superscript"/>
          <w:lang w:eastAsia="hu-HU"/>
        </w:rPr>
        <w:fldChar w:fldCharType="end"/>
      </w:r>
      <w:bookmarkEnd w:id="59"/>
      <w:r w:rsidRPr="00EE03E1">
        <w:rPr>
          <w:rFonts w:ascii="Times" w:eastAsia="Times New Roman" w:hAnsi="Times" w:cs="Times"/>
          <w:color w:val="000000"/>
          <w:sz w:val="24"/>
          <w:szCs w:val="24"/>
          <w:lang w:eastAsia="hu-HU"/>
        </w:rPr>
        <w:t> Ha az állami hulladékgazdálkodást közvetítő szervezet ellenőre a környezet védelmével kapcsolatos jogszabályok megszegését észleli, értesíti a környezetvédelmi hatóságot.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19. §</w:t>
      </w:r>
      <w:r w:rsidRPr="00EE03E1">
        <w:rPr>
          <w:rFonts w:ascii="Times" w:eastAsia="Times New Roman" w:hAnsi="Times" w:cs="Times"/>
          <w:color w:val="000000"/>
          <w:sz w:val="24"/>
          <w:szCs w:val="24"/>
          <w:lang w:eastAsia="hu-HU"/>
        </w:rPr>
        <w:t> (1) Az ellenőrzött jogosult: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az ellenőrzést végző személyazonosságáról meggyőződni,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az ellenőrzési cselekménynél jelen lenni,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megfelelő képviseletről gondoskodni.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Az ellenőrzöttnek joga van az ellenőrzés során keletkezett iratokba betekinteni. Minden olyan iratba betekinthet, arról másolatot készíthet, vagy saját költségére készíttethet, amely jogainak érvényesítéséhez, kötelezettségeinek teljesítéséhez szükséges.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Az ellenőrzöttnek joga van a megállapításokkal kapcsolatban felvilágosítást kérni, azokra észrevételt tenni, bizonyítási indítványokat előterjeszteni, a jegyzőkönyv tartalmát megismerni, és arra a jegyzőkönyv átadását, kézbesítését követő 15 napon belül észrevételt tenni.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Az ellenőrzött indokolt észrevételei alapján kiegészítő ellenőrzésnek van helye.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 Az ellenőrzött köteles a tevékenység végzése helyétől eltérő helyen tárolt, az ellenőrzéssel érintett dokumentumok 5 napon belüli bemutatására. A bemutatás helyét és idejét az ellenőrzésről készített jegyzőkönyvben kell közölni.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20. §</w:t>
      </w:r>
      <w:r w:rsidRPr="00EE03E1">
        <w:rPr>
          <w:rFonts w:ascii="Times" w:eastAsia="Times New Roman" w:hAnsi="Times" w:cs="Times"/>
          <w:color w:val="000000"/>
          <w:sz w:val="24"/>
          <w:szCs w:val="24"/>
          <w:lang w:eastAsia="hu-HU"/>
        </w:rPr>
        <w:t> (1) A saját jogú ellenőrzésben bizonyítási eszközök és bizonyítékok különösen: az iratok, pénzügyi, banki bizonylatok, számla, számlakivonat, szakértői vélemények, a nyilatkozat, a helyszíni ellenőrzés során rögzített adatok, tények, a helyszíni leltározás, szabályzat szerint vett minta.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60" w:name="foot_6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60</w:t>
      </w:r>
      <w:r w:rsidRPr="00EE03E1">
        <w:rPr>
          <w:rFonts w:ascii="Times" w:eastAsia="Times New Roman" w:hAnsi="Times" w:cs="Times"/>
          <w:color w:val="000000"/>
          <w:sz w:val="24"/>
          <w:szCs w:val="24"/>
          <w:vertAlign w:val="superscript"/>
          <w:lang w:eastAsia="hu-HU"/>
        </w:rPr>
        <w:fldChar w:fldCharType="end"/>
      </w:r>
      <w:bookmarkEnd w:id="60"/>
      <w:r w:rsidRPr="00EE03E1">
        <w:rPr>
          <w:rFonts w:ascii="Times" w:eastAsia="Times New Roman" w:hAnsi="Times" w:cs="Times"/>
          <w:color w:val="000000"/>
          <w:sz w:val="24"/>
          <w:szCs w:val="24"/>
          <w:lang w:eastAsia="hu-HU"/>
        </w:rPr>
        <w:t> Az állami hulladékgazdálkodást közvetítő szervezet a saját jogú ellenőrzése során jogosult idő- és helymeghatározással ellátott eszközzel hang, kép és mozgókép rögzítésére, az így szerzett adat bizonyítékként való felhasználására.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61" w:name="foot_6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61</w:t>
      </w:r>
      <w:r w:rsidRPr="00EE03E1">
        <w:rPr>
          <w:rFonts w:ascii="Times" w:eastAsia="Times New Roman" w:hAnsi="Times" w:cs="Times"/>
          <w:color w:val="000000"/>
          <w:sz w:val="24"/>
          <w:szCs w:val="24"/>
          <w:vertAlign w:val="superscript"/>
          <w:lang w:eastAsia="hu-HU"/>
        </w:rPr>
        <w:fldChar w:fldCharType="end"/>
      </w:r>
      <w:bookmarkEnd w:id="61"/>
      <w:r w:rsidRPr="00EE03E1">
        <w:rPr>
          <w:rFonts w:ascii="Times" w:eastAsia="Times New Roman" w:hAnsi="Times" w:cs="Times"/>
          <w:color w:val="000000"/>
          <w:sz w:val="24"/>
          <w:szCs w:val="24"/>
          <w:lang w:eastAsia="hu-HU"/>
        </w:rPr>
        <w:t> Az állami hulladékgazdálkodást közvetítő szervezet a saját jogú ellenőrzése során mintát vehet. A mintát és a mintavételhez szükséges edényt – díjmentesen – az ellenőrzött bocsátja rendelkezésre.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 mintavételi jegyzőkönyv tartalmazza: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mintavételi jegyzőkönyv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mintát vevő személy megnevezését,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lastRenderedPageBreak/>
        <w:t>c)</w:t>
      </w:r>
      <w:r w:rsidRPr="00EE03E1">
        <w:rPr>
          <w:rFonts w:ascii="Times" w:eastAsia="Times New Roman" w:hAnsi="Times" w:cs="Times"/>
          <w:color w:val="000000"/>
          <w:sz w:val="24"/>
          <w:szCs w:val="24"/>
          <w:lang w:eastAsia="hu-HU"/>
        </w:rPr>
        <w:t> a mintavételben közvetlenül részt vevők nevét, azonosítását,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mintavétel helyét és időpontját,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 mintavétel indokolását,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a megmintázott tétel mennyiségét és minden, az azonosításhoz szükséges adatát,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a minták mennyiségét és azonosítási jeleit, 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h)</w:t>
      </w:r>
      <w:r w:rsidRPr="00EE03E1">
        <w:rPr>
          <w:rFonts w:ascii="Times" w:eastAsia="Times New Roman" w:hAnsi="Times" w:cs="Times"/>
          <w:color w:val="000000"/>
          <w:sz w:val="24"/>
          <w:szCs w:val="24"/>
          <w:lang w:eastAsia="hu-HU"/>
        </w:rPr>
        <w:t> a mintavevők aláírását és bélyegzőlenyomatát.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62" w:name="foot_6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62</w:t>
      </w:r>
      <w:r w:rsidRPr="00EE03E1">
        <w:rPr>
          <w:rFonts w:ascii="Times" w:eastAsia="Times New Roman" w:hAnsi="Times" w:cs="Times"/>
          <w:color w:val="000000"/>
          <w:sz w:val="24"/>
          <w:szCs w:val="24"/>
          <w:vertAlign w:val="superscript"/>
          <w:lang w:eastAsia="hu-HU"/>
        </w:rPr>
        <w:fldChar w:fldCharType="end"/>
      </w:r>
      <w:bookmarkEnd w:id="62"/>
      <w:r w:rsidRPr="00EE03E1">
        <w:rPr>
          <w:rFonts w:ascii="Times" w:eastAsia="Times New Roman" w:hAnsi="Times" w:cs="Times"/>
          <w:color w:val="000000"/>
          <w:sz w:val="24"/>
          <w:szCs w:val="24"/>
          <w:lang w:eastAsia="hu-HU"/>
        </w:rPr>
        <w:t> A mintavételi jegyzőkönyvet 3 példányban kell kiállítani, melynek első példánya az állami hulladékgazdálkodást közvetítő szervezet példánya, másodpéldánya a mintát kíséri, harmadpéldánya az ellenőrzött példánya.</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11.</w:t>
      </w:r>
      <w:bookmarkStart w:id="63" w:name="foot_63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"foot63"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63</w:t>
      </w:r>
      <w:r w:rsidRPr="00EE03E1">
        <w:rPr>
          <w:rFonts w:ascii="Times" w:eastAsia="Times New Roman" w:hAnsi="Times" w:cs="Times"/>
          <w:b/>
          <w:bCs/>
          <w:color w:val="000000"/>
          <w:sz w:val="24"/>
          <w:szCs w:val="24"/>
          <w:vertAlign w:val="superscript"/>
          <w:lang w:eastAsia="hu-HU"/>
        </w:rPr>
        <w:fldChar w:fldCharType="end"/>
      </w:r>
      <w:bookmarkEnd w:id="63"/>
      <w:r w:rsidRPr="00EE03E1">
        <w:rPr>
          <w:rFonts w:ascii="Times" w:eastAsia="Times New Roman" w:hAnsi="Times" w:cs="Times"/>
          <w:b/>
          <w:bCs/>
          <w:color w:val="000000"/>
          <w:sz w:val="24"/>
          <w:szCs w:val="24"/>
          <w:lang w:eastAsia="hu-HU"/>
        </w:rPr>
        <w:t> Az állami hulladékgazdálkodást közvetítő szervezet, a környezetvédelmi hatóság, valamint az állami adó- és vámhatóság közötti adatszolgáltatás szabályai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21. §</w:t>
      </w:r>
      <w:r w:rsidRPr="00EE03E1">
        <w:rPr>
          <w:rFonts w:ascii="Times" w:eastAsia="Times New Roman" w:hAnsi="Times" w:cs="Times"/>
          <w:color w:val="000000"/>
          <w:sz w:val="24"/>
          <w:szCs w:val="24"/>
          <w:lang w:eastAsia="hu-HU"/>
        </w:rPr>
        <w:t> (1)</w:t>
      </w:r>
      <w:bookmarkStart w:id="64" w:name="foot_6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64</w:t>
      </w:r>
      <w:r w:rsidRPr="00EE03E1">
        <w:rPr>
          <w:rFonts w:ascii="Times" w:eastAsia="Times New Roman" w:hAnsi="Times" w:cs="Times"/>
          <w:color w:val="000000"/>
          <w:sz w:val="24"/>
          <w:szCs w:val="24"/>
          <w:vertAlign w:val="superscript"/>
          <w:lang w:eastAsia="hu-HU"/>
        </w:rPr>
        <w:fldChar w:fldCharType="end"/>
      </w:r>
      <w:bookmarkEnd w:id="64"/>
      <w:r w:rsidRPr="00EE03E1">
        <w:rPr>
          <w:rFonts w:ascii="Times" w:eastAsia="Times New Roman" w:hAnsi="Times" w:cs="Times"/>
          <w:color w:val="000000"/>
          <w:sz w:val="24"/>
          <w:szCs w:val="24"/>
          <w:lang w:eastAsia="hu-HU"/>
        </w:rPr>
        <w:t xml:space="preserve"> A termékdíj-kötelezettséggel, illetve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w:t>
      </w:r>
      <w:proofErr w:type="spellStart"/>
      <w:r w:rsidRPr="00EE03E1">
        <w:rPr>
          <w:rFonts w:ascii="Times" w:eastAsia="Times New Roman" w:hAnsi="Times" w:cs="Times"/>
          <w:color w:val="000000"/>
          <w:sz w:val="24"/>
          <w:szCs w:val="24"/>
          <w:lang w:eastAsia="hu-HU"/>
        </w:rPr>
        <w:t>ből</w:t>
      </w:r>
      <w:proofErr w:type="spellEnd"/>
      <w:r w:rsidRPr="00EE03E1">
        <w:rPr>
          <w:rFonts w:ascii="Times" w:eastAsia="Times New Roman" w:hAnsi="Times" w:cs="Times"/>
          <w:color w:val="000000"/>
          <w:sz w:val="24"/>
          <w:szCs w:val="24"/>
          <w:lang w:eastAsia="hu-HU"/>
        </w:rPr>
        <w:t xml:space="preserve"> adódó feladatok végrehajtása érdekében az állami hulladékgazdálkodást közvetítő szervezet számára adatot szolgáltat a környezetvédelmi hatóság, valamint az állami adó- és vámhatóság.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Az adatszolgáltatás térítésmentesen, az alábbi formákban történhet: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rendszeres adatszolgáltatás formájában (negyedéves, havi vagy éves);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környezetvédelmi hatóság, valamint a környezetvédelemért felelős miniszter hivatali szervezete által vezetett környezetvédelmi nyilvántartásokhoz való hozzáférés útján;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eseti megkeresésre.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65" w:name="foot_6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65</w:t>
      </w:r>
      <w:r w:rsidRPr="00EE03E1">
        <w:rPr>
          <w:rFonts w:ascii="Times" w:eastAsia="Times New Roman" w:hAnsi="Times" w:cs="Times"/>
          <w:color w:val="000000"/>
          <w:sz w:val="24"/>
          <w:szCs w:val="24"/>
          <w:vertAlign w:val="superscript"/>
          <w:lang w:eastAsia="hu-HU"/>
        </w:rPr>
        <w:fldChar w:fldCharType="end"/>
      </w:r>
      <w:bookmarkEnd w:id="65"/>
      <w:r w:rsidRPr="00EE03E1">
        <w:rPr>
          <w:rFonts w:ascii="Times" w:eastAsia="Times New Roman" w:hAnsi="Times" w:cs="Times"/>
          <w:color w:val="000000"/>
          <w:sz w:val="24"/>
          <w:szCs w:val="24"/>
          <w:lang w:eastAsia="hu-HU"/>
        </w:rPr>
        <w:t> A hatóságok eseti megkeresése az állami hulladékgazdálkodást közvetítő szervezet részéről írásban történik. A hatóság a kérés beérkezésétől számított 15 napon belül megküldi a kért adatokat.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w:t>
      </w:r>
      <w:bookmarkStart w:id="66" w:name="foot_6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66</w:t>
      </w:r>
      <w:r w:rsidRPr="00EE03E1">
        <w:rPr>
          <w:rFonts w:ascii="Times" w:eastAsia="Times New Roman" w:hAnsi="Times" w:cs="Times"/>
          <w:color w:val="000000"/>
          <w:sz w:val="24"/>
          <w:szCs w:val="24"/>
          <w:vertAlign w:val="superscript"/>
          <w:lang w:eastAsia="hu-HU"/>
        </w:rPr>
        <w:fldChar w:fldCharType="end"/>
      </w:r>
      <w:bookmarkEnd w:id="66"/>
      <w:r w:rsidRPr="00EE03E1">
        <w:rPr>
          <w:rFonts w:ascii="Times" w:eastAsia="Times New Roman" w:hAnsi="Times" w:cs="Times"/>
          <w:color w:val="000000"/>
          <w:sz w:val="24"/>
          <w:szCs w:val="24"/>
          <w:lang w:eastAsia="hu-HU"/>
        </w:rPr>
        <w:t> Az állami adó- és vámhatóság az egyéni hulladékkezelők hulladékgazdálkodással kapcsolatos – 2. és 4. mellékletben megjelölt – adatait a környezetvédelemért felelős miniszternek rendszeresen megküldi.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22. §</w:t>
      </w:r>
      <w:bookmarkStart w:id="67" w:name="foot_67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"foot67"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67</w:t>
      </w:r>
      <w:r w:rsidRPr="00EE03E1">
        <w:rPr>
          <w:rFonts w:ascii="Times" w:eastAsia="Times New Roman" w:hAnsi="Times" w:cs="Times"/>
          <w:b/>
          <w:bCs/>
          <w:color w:val="000000"/>
          <w:sz w:val="24"/>
          <w:szCs w:val="24"/>
          <w:vertAlign w:val="superscript"/>
          <w:lang w:eastAsia="hu-HU"/>
        </w:rPr>
        <w:fldChar w:fldCharType="end"/>
      </w:r>
      <w:bookmarkEnd w:id="67"/>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22/A. §</w:t>
      </w:r>
      <w:bookmarkStart w:id="68" w:name="foot_68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"foot68"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68</w:t>
      </w:r>
      <w:r w:rsidRPr="00EE03E1">
        <w:rPr>
          <w:rFonts w:ascii="Times" w:eastAsia="Times New Roman" w:hAnsi="Times" w:cs="Times"/>
          <w:b/>
          <w:bCs/>
          <w:color w:val="000000"/>
          <w:sz w:val="24"/>
          <w:szCs w:val="24"/>
          <w:vertAlign w:val="superscript"/>
          <w:lang w:eastAsia="hu-HU"/>
        </w:rPr>
        <w:fldChar w:fldCharType="end"/>
      </w:r>
      <w:bookmarkEnd w:id="68"/>
      <w:r w:rsidRPr="00EE03E1">
        <w:rPr>
          <w:rFonts w:ascii="Times" w:eastAsia="Times New Roman" w:hAnsi="Times" w:cs="Times"/>
          <w:color w:val="000000"/>
          <w:sz w:val="24"/>
          <w:szCs w:val="24"/>
          <w:lang w:eastAsia="hu-HU"/>
        </w:rPr>
        <w:t> Az állami hulladékgazdálkodást közvetítő szervezet által az állami adó- és vámhatóság részére megküldött szerződés, illetve a kifizetés alapjául szolgáló bizonylatok adatainak teljeskörűségéért az állami hulladékgazdálkodást közvetítő szervezet tartozik felelősséggel. A kifizetés alapjául szolgáló bizonylatok adatai alatt az állami hulladékgazdálkodást közvetítő szervezet által lefolytatott, kifizetést megelőző ellenőrzésekről felvett dokumentációk is értendők. Ha a megküldött adatok alapján az állami adó- és vámhatóság ellenőrzési feladatainak nem tud eleget tenni, úgy az állami adó- és vámhatóság megkeresésére a kért adatokat az állami hulladékgazdálkodást közvetítő szervezet – amennyiben azok rendelkezésére állnak – 15 napon belül megküldi.</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12. A termékdíj visszaigénylése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23. §</w:t>
      </w:r>
      <w:r w:rsidRPr="00EE03E1">
        <w:rPr>
          <w:rFonts w:ascii="Times" w:eastAsia="Times New Roman" w:hAnsi="Times" w:cs="Times"/>
          <w:color w:val="000000"/>
          <w:sz w:val="24"/>
          <w:szCs w:val="24"/>
          <w:lang w:eastAsia="hu-HU"/>
        </w:rPr>
        <w:t> (1)</w:t>
      </w:r>
      <w:bookmarkStart w:id="69" w:name="foot_6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"foot69"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69</w:t>
      </w:r>
      <w:r w:rsidRPr="00EE03E1">
        <w:rPr>
          <w:rFonts w:ascii="Times" w:eastAsia="Times New Roman" w:hAnsi="Times" w:cs="Times"/>
          <w:color w:val="000000"/>
          <w:sz w:val="24"/>
          <w:szCs w:val="24"/>
          <w:vertAlign w:val="superscript"/>
          <w:lang w:eastAsia="hu-HU"/>
        </w:rPr>
        <w:fldChar w:fldCharType="end"/>
      </w:r>
      <w:bookmarkEnd w:id="69"/>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70" w:name="foot_7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"foot70"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70</w:t>
      </w:r>
      <w:r w:rsidRPr="00EE03E1">
        <w:rPr>
          <w:rFonts w:ascii="Times" w:eastAsia="Times New Roman" w:hAnsi="Times" w:cs="Times"/>
          <w:color w:val="000000"/>
          <w:sz w:val="24"/>
          <w:szCs w:val="24"/>
          <w:vertAlign w:val="superscript"/>
          <w:lang w:eastAsia="hu-HU"/>
        </w:rPr>
        <w:fldChar w:fldCharType="end"/>
      </w:r>
      <w:bookmarkEnd w:id="70"/>
      <w:r w:rsidRPr="00EE03E1">
        <w:rPr>
          <w:rFonts w:ascii="Times" w:eastAsia="Times New Roman" w:hAnsi="Times" w:cs="Times"/>
          <w:color w:val="000000"/>
          <w:sz w:val="24"/>
          <w:szCs w:val="24"/>
          <w:lang w:eastAsia="hu-HU"/>
        </w:rPr>
        <w:t xml:space="preserve"> Az állami adó- és vámhatóság jár el a hulladékká vált egyéb kőolajtermék </w:t>
      </w:r>
      <w:proofErr w:type="spellStart"/>
      <w:r w:rsidRPr="00EE03E1">
        <w:rPr>
          <w:rFonts w:ascii="Times" w:eastAsia="Times New Roman" w:hAnsi="Times" w:cs="Times"/>
          <w:color w:val="000000"/>
          <w:sz w:val="24"/>
          <w:szCs w:val="24"/>
          <w:lang w:eastAsia="hu-HU"/>
        </w:rPr>
        <w:t>anyagában</w:t>
      </w:r>
      <w:proofErr w:type="spellEnd"/>
      <w:r w:rsidRPr="00EE03E1">
        <w:rPr>
          <w:rFonts w:ascii="Times" w:eastAsia="Times New Roman" w:hAnsi="Times" w:cs="Times"/>
          <w:color w:val="000000"/>
          <w:sz w:val="24"/>
          <w:szCs w:val="24"/>
          <w:lang w:eastAsia="hu-HU"/>
        </w:rPr>
        <w:t xml:space="preserve"> történő hasznosítása után történő termékdíj visszaigénylése során. Az </w:t>
      </w:r>
      <w:proofErr w:type="spellStart"/>
      <w:r w:rsidRPr="00EE03E1">
        <w:rPr>
          <w:rFonts w:ascii="Times" w:eastAsia="Times New Roman" w:hAnsi="Times" w:cs="Times"/>
          <w:color w:val="000000"/>
          <w:sz w:val="24"/>
          <w:szCs w:val="24"/>
          <w:lang w:eastAsia="hu-HU"/>
        </w:rPr>
        <w:t>anyagában</w:t>
      </w:r>
      <w:proofErr w:type="spellEnd"/>
      <w:r w:rsidRPr="00EE03E1">
        <w:rPr>
          <w:rFonts w:ascii="Times" w:eastAsia="Times New Roman" w:hAnsi="Times" w:cs="Times"/>
          <w:color w:val="000000"/>
          <w:sz w:val="24"/>
          <w:szCs w:val="24"/>
          <w:lang w:eastAsia="hu-HU"/>
        </w:rPr>
        <w:t xml:space="preserve"> történő hasznosítás esetében a hasznosítás tényére, körülményeire vonatkozó szakkérdések eldöntése érdekében az állami adó- és vámhatóság megkeresi az országos környezetvédelmi hatóságot. Az országos környezetvédelmi hatóság az állami adó- és vámhatóság részére a felkérés keretében a szakkérdésre vonatkozó véleményét 15 napon belül köteles megadni.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71" w:name="foot_7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"foot71"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71</w:t>
      </w:r>
      <w:r w:rsidRPr="00EE03E1">
        <w:rPr>
          <w:rFonts w:ascii="Times" w:eastAsia="Times New Roman" w:hAnsi="Times" w:cs="Times"/>
          <w:color w:val="000000"/>
          <w:sz w:val="24"/>
          <w:szCs w:val="24"/>
          <w:vertAlign w:val="superscript"/>
          <w:lang w:eastAsia="hu-HU"/>
        </w:rPr>
        <w:fldChar w:fldCharType="end"/>
      </w:r>
      <w:bookmarkEnd w:id="71"/>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w:t>
      </w:r>
      <w:bookmarkStart w:id="72" w:name="foot_7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"foot72"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72</w:t>
      </w:r>
      <w:r w:rsidRPr="00EE03E1">
        <w:rPr>
          <w:rFonts w:ascii="Times" w:eastAsia="Times New Roman" w:hAnsi="Times" w:cs="Times"/>
          <w:color w:val="000000"/>
          <w:sz w:val="24"/>
          <w:szCs w:val="24"/>
          <w:vertAlign w:val="superscript"/>
          <w:lang w:eastAsia="hu-HU"/>
        </w:rPr>
        <w:fldChar w:fldCharType="end"/>
      </w:r>
      <w:bookmarkEnd w:id="72"/>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(5)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25. § (1) bekezdés </w:t>
      </w:r>
      <w:r w:rsidRPr="00EE03E1">
        <w:rPr>
          <w:rFonts w:ascii="Times" w:eastAsia="Times New Roman" w:hAnsi="Times" w:cs="Times"/>
          <w:i/>
          <w:iCs/>
          <w:color w:val="000000"/>
          <w:sz w:val="24"/>
          <w:szCs w:val="24"/>
          <w:lang w:eastAsia="hu-HU"/>
        </w:rPr>
        <w:t>a), b)</w:t>
      </w:r>
      <w:r w:rsidRPr="00EE03E1">
        <w:rPr>
          <w:rFonts w:ascii="Times" w:eastAsia="Times New Roman" w:hAnsi="Times" w:cs="Times"/>
          <w:color w:val="000000"/>
          <w:sz w:val="24"/>
          <w:szCs w:val="24"/>
          <w:lang w:eastAsia="hu-HU"/>
        </w:rPr>
        <w:t> és </w:t>
      </w: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pontjai szerinti jogcímeken történő visszaigénylések esetén a visszaigénylő nyilvántartásának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lastRenderedPageBreak/>
        <w:t>a)</w:t>
      </w:r>
      <w:bookmarkStart w:id="73" w:name="foot_73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"foot73"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73</w:t>
      </w:r>
      <w:r w:rsidRPr="00EE03E1">
        <w:rPr>
          <w:rFonts w:ascii="Times" w:eastAsia="Times New Roman" w:hAnsi="Times" w:cs="Times"/>
          <w:i/>
          <w:iCs/>
          <w:color w:val="000000"/>
          <w:sz w:val="24"/>
          <w:szCs w:val="24"/>
          <w:vertAlign w:val="superscript"/>
          <w:lang w:eastAsia="hu-HU"/>
        </w:rPr>
        <w:fldChar w:fldCharType="end"/>
      </w:r>
      <w:bookmarkEnd w:id="73"/>
      <w:r w:rsidRPr="00EE03E1">
        <w:rPr>
          <w:rFonts w:ascii="Times" w:eastAsia="Times New Roman" w:hAnsi="Times" w:cs="Times"/>
          <w:color w:val="000000"/>
          <w:sz w:val="24"/>
          <w:szCs w:val="24"/>
          <w:lang w:eastAsia="hu-HU"/>
        </w:rPr>
        <w:t> a termékdíj visszaigénylőjének nevét,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xml:space="preserve"> a termékdíjköteles termék megnevezését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KT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xml:space="preserve"> amennyiben a visszaigénylő nem azonos a </w:t>
      </w:r>
      <w:proofErr w:type="spellStart"/>
      <w:r w:rsidRPr="00EE03E1">
        <w:rPr>
          <w:rFonts w:ascii="Times" w:eastAsia="Times New Roman" w:hAnsi="Times" w:cs="Times"/>
          <w:color w:val="000000"/>
          <w:sz w:val="24"/>
          <w:szCs w:val="24"/>
          <w:lang w:eastAsia="hu-HU"/>
        </w:rPr>
        <w:t>kötelezettel</w:t>
      </w:r>
      <w:proofErr w:type="spellEnd"/>
      <w:r w:rsidRPr="00EE03E1">
        <w:rPr>
          <w:rFonts w:ascii="Times" w:eastAsia="Times New Roman" w:hAnsi="Times" w:cs="Times"/>
          <w:color w:val="000000"/>
          <w:sz w:val="24"/>
          <w:szCs w:val="24"/>
          <w:lang w:eastAsia="hu-HU"/>
        </w:rPr>
        <w:t>, a beszerzett termékdíjköteles termék mennyiségét,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termékdíj megfizetését (bevallását) igazoló dokumentumok adatait,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bookmarkStart w:id="74" w:name="foot_74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"foot74"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74</w:t>
      </w:r>
      <w:r w:rsidRPr="00EE03E1">
        <w:rPr>
          <w:rFonts w:ascii="Times" w:eastAsia="Times New Roman" w:hAnsi="Times" w:cs="Times"/>
          <w:i/>
          <w:iCs/>
          <w:color w:val="000000"/>
          <w:sz w:val="24"/>
          <w:szCs w:val="24"/>
          <w:vertAlign w:val="superscript"/>
          <w:lang w:eastAsia="hu-HU"/>
        </w:rPr>
        <w:fldChar w:fldCharType="end"/>
      </w:r>
      <w:bookmarkEnd w:id="74"/>
      <w:r w:rsidRPr="00EE03E1">
        <w:rPr>
          <w:rFonts w:ascii="Times" w:eastAsia="Times New Roman" w:hAnsi="Times" w:cs="Times"/>
          <w:color w:val="000000"/>
          <w:sz w:val="24"/>
          <w:szCs w:val="24"/>
          <w:lang w:eastAsia="hu-HU"/>
        </w:rPr>
        <w:t> a termékdíj befizetőjének (bevallójának) nevét, címét, adószámát,</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bookmarkStart w:id="75" w:name="foot_75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"foot75"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75</w:t>
      </w:r>
      <w:r w:rsidRPr="00EE03E1">
        <w:rPr>
          <w:rFonts w:ascii="Times" w:eastAsia="Times New Roman" w:hAnsi="Times" w:cs="Times"/>
          <w:i/>
          <w:iCs/>
          <w:color w:val="000000"/>
          <w:sz w:val="24"/>
          <w:szCs w:val="24"/>
          <w:vertAlign w:val="superscript"/>
          <w:lang w:eastAsia="hu-HU"/>
        </w:rPr>
        <w:fldChar w:fldCharType="end"/>
      </w:r>
      <w:bookmarkEnd w:id="75"/>
      <w:r w:rsidRPr="00EE03E1">
        <w:rPr>
          <w:rFonts w:ascii="Times" w:eastAsia="Times New Roman" w:hAnsi="Times" w:cs="Times"/>
          <w:color w:val="000000"/>
          <w:sz w:val="24"/>
          <w:szCs w:val="24"/>
          <w:lang w:eastAsia="hu-HU"/>
        </w:rPr>
        <w:t> a külföldre kiszállított vagy ipari termékdíj raktárba betárolt termékdíjköteles termék mennyiségét, értékesítés esetén az ellenértékről szóló számlát, ha a kiszállításhoz szükséges a vámokmányt, az áruk külföldre szállítását igazoló fuvarokmányt, fuvarokmány hiányában a külföldi vevő átvételre vonatkozó igazolását, ipari termékdíj raktárba történő betárolás esetén a raktárengedélyes által a betárolás tényéről kiállított igazolását.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(6)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25. § (1) bekezdés </w:t>
      </w: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és </w:t>
      </w: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pontjai szerinti jogcímen történő visszaigénylések esetén a visszaigénylő nyilvántartásának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76" w:name="foot_76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"foot76"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76</w:t>
      </w:r>
      <w:r w:rsidRPr="00EE03E1">
        <w:rPr>
          <w:rFonts w:ascii="Times" w:eastAsia="Times New Roman" w:hAnsi="Times" w:cs="Times"/>
          <w:i/>
          <w:iCs/>
          <w:color w:val="000000"/>
          <w:sz w:val="24"/>
          <w:szCs w:val="24"/>
          <w:vertAlign w:val="superscript"/>
          <w:lang w:eastAsia="hu-HU"/>
        </w:rPr>
        <w:fldChar w:fldCharType="end"/>
      </w:r>
      <w:bookmarkEnd w:id="76"/>
      <w:r w:rsidRPr="00EE03E1">
        <w:rPr>
          <w:rFonts w:ascii="Times" w:eastAsia="Times New Roman" w:hAnsi="Times" w:cs="Times"/>
          <w:color w:val="000000"/>
          <w:sz w:val="24"/>
          <w:szCs w:val="24"/>
          <w:lang w:eastAsia="hu-HU"/>
        </w:rPr>
        <w:t> a termékdíj visszaigénylőjének nevét,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xml:space="preserve"> a termékdíjköteles termék megnevezését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KT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beszerzett termékdíjköteles termék mennyiségét,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termékdíj megfizetését (bevallását) igazoló dokumentumok adatait,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bookmarkStart w:id="77" w:name="foot_77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"foot77"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77</w:t>
      </w:r>
      <w:r w:rsidRPr="00EE03E1">
        <w:rPr>
          <w:rFonts w:ascii="Times" w:eastAsia="Times New Roman" w:hAnsi="Times" w:cs="Times"/>
          <w:i/>
          <w:iCs/>
          <w:color w:val="000000"/>
          <w:sz w:val="24"/>
          <w:szCs w:val="24"/>
          <w:vertAlign w:val="superscript"/>
          <w:lang w:eastAsia="hu-HU"/>
        </w:rPr>
        <w:fldChar w:fldCharType="end"/>
      </w:r>
      <w:bookmarkEnd w:id="77"/>
      <w:r w:rsidRPr="00EE03E1">
        <w:rPr>
          <w:rFonts w:ascii="Times" w:eastAsia="Times New Roman" w:hAnsi="Times" w:cs="Times"/>
          <w:color w:val="000000"/>
          <w:sz w:val="24"/>
          <w:szCs w:val="24"/>
          <w:lang w:eastAsia="hu-HU"/>
        </w:rPr>
        <w:t> a termékdíj befizetőjének (bevallójának) nevét, címét,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a visszaigénylés jogalapját alátámasztó iratot.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(7)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25. § (1) bekezdés </w:t>
      </w: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pontja szerinti jogcímen történő visszaigénylés esetén a visszaigénylő nyilvántartásának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78" w:name="foot_78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"foot78"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78</w:t>
      </w:r>
      <w:r w:rsidRPr="00EE03E1">
        <w:rPr>
          <w:rFonts w:ascii="Times" w:eastAsia="Times New Roman" w:hAnsi="Times" w:cs="Times"/>
          <w:i/>
          <w:iCs/>
          <w:color w:val="000000"/>
          <w:sz w:val="24"/>
          <w:szCs w:val="24"/>
          <w:vertAlign w:val="superscript"/>
          <w:lang w:eastAsia="hu-HU"/>
        </w:rPr>
        <w:fldChar w:fldCharType="end"/>
      </w:r>
      <w:bookmarkEnd w:id="78"/>
      <w:r w:rsidRPr="00EE03E1">
        <w:rPr>
          <w:rFonts w:ascii="Times" w:eastAsia="Times New Roman" w:hAnsi="Times" w:cs="Times"/>
          <w:color w:val="000000"/>
          <w:sz w:val="24"/>
          <w:szCs w:val="24"/>
          <w:lang w:eastAsia="hu-HU"/>
        </w:rPr>
        <w:t> a termékdíj visszaigénylőjének nevét,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közvetlen anyagként (alapanyagként) felhasznált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xml:space="preserve"> megnevezését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KT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bb</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mennyiségét,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felhasznált termék termékdíjának megfizetését (bevallását) igazoló dokumentumok adatait,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bookmarkStart w:id="79" w:name="foot_79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"foot79"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79</w:t>
      </w:r>
      <w:r w:rsidRPr="00EE03E1">
        <w:rPr>
          <w:rFonts w:ascii="Times" w:eastAsia="Times New Roman" w:hAnsi="Times" w:cs="Times"/>
          <w:i/>
          <w:iCs/>
          <w:color w:val="000000"/>
          <w:sz w:val="24"/>
          <w:szCs w:val="24"/>
          <w:vertAlign w:val="superscript"/>
          <w:lang w:eastAsia="hu-HU"/>
        </w:rPr>
        <w:fldChar w:fldCharType="end"/>
      </w:r>
      <w:bookmarkEnd w:id="79"/>
      <w:r w:rsidRPr="00EE03E1">
        <w:rPr>
          <w:rFonts w:ascii="Times" w:eastAsia="Times New Roman" w:hAnsi="Times" w:cs="Times"/>
          <w:color w:val="000000"/>
          <w:sz w:val="24"/>
          <w:szCs w:val="24"/>
          <w:lang w:eastAsia="hu-HU"/>
        </w:rPr>
        <w:t> a felhasznált termék utáni termékdíj befizetőjének (bevallójának) nevét, címét,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az előállított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ea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xml:space="preserve"> megnevezését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KT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eb)</w:t>
      </w:r>
      <w:r w:rsidRPr="00EE03E1">
        <w:rPr>
          <w:rFonts w:ascii="Times" w:eastAsia="Times New Roman" w:hAnsi="Times" w:cs="Times"/>
          <w:color w:val="000000"/>
          <w:sz w:val="24"/>
          <w:szCs w:val="24"/>
          <w:lang w:eastAsia="hu-HU"/>
        </w:rPr>
        <w:t> mennyiségét,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az előállított termék termékdíjának megfizetését (bevallását) igazoló dokumentumok adatait,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a gyártási tevékenység és a felhasznált anyagok rövid leírását,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h)</w:t>
      </w:r>
      <w:r w:rsidRPr="00EE03E1">
        <w:rPr>
          <w:rFonts w:ascii="Times" w:eastAsia="Times New Roman" w:hAnsi="Times" w:cs="Times"/>
          <w:color w:val="000000"/>
          <w:sz w:val="24"/>
          <w:szCs w:val="24"/>
          <w:lang w:eastAsia="hu-HU"/>
        </w:rPr>
        <w:t> anyagmérleget, amely pontosan bemutatja a gyártáshoz közvetlen anyagként felhasznált termékdíjköteles termékek mennyiségét, illetve a létrejött termékdíjköteles termék mennyiségét és az egységnyi termékdíjköteles termék létrehozásához felhasznált anyagok mennyiségét (anyagnormáját).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(8)</w:t>
      </w:r>
      <w:bookmarkStart w:id="80" w:name="foot_8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"foot80"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80</w:t>
      </w:r>
      <w:r w:rsidRPr="00EE03E1">
        <w:rPr>
          <w:rFonts w:ascii="Times" w:eastAsia="Times New Roman" w:hAnsi="Times" w:cs="Times"/>
          <w:color w:val="000000"/>
          <w:sz w:val="24"/>
          <w:szCs w:val="24"/>
          <w:vertAlign w:val="superscript"/>
          <w:lang w:eastAsia="hu-HU"/>
        </w:rPr>
        <w:fldChar w:fldCharType="end"/>
      </w:r>
      <w:bookmarkEnd w:id="80"/>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25. § (1) bekezdés </w:t>
      </w: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és </w:t>
      </w:r>
      <w:r w:rsidRPr="00EE03E1">
        <w:rPr>
          <w:rFonts w:ascii="Times" w:eastAsia="Times New Roman" w:hAnsi="Times" w:cs="Times"/>
          <w:i/>
          <w:iCs/>
          <w:color w:val="000000"/>
          <w:sz w:val="24"/>
          <w:szCs w:val="24"/>
          <w:lang w:eastAsia="hu-HU"/>
        </w:rPr>
        <w:t>h)</w:t>
      </w:r>
      <w:r w:rsidRPr="00EE03E1">
        <w:rPr>
          <w:rFonts w:ascii="Times" w:eastAsia="Times New Roman" w:hAnsi="Times" w:cs="Times"/>
          <w:color w:val="000000"/>
          <w:sz w:val="24"/>
          <w:szCs w:val="24"/>
          <w:lang w:eastAsia="hu-HU"/>
        </w:rPr>
        <w:t> pontja szerinti jogcímen történő visszaigénylés esetén a visszaigénylő nyilvántartásának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termékdíj visszaigénylőjének nevét, adószámát,</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bookmarkStart w:id="81" w:name="foot_81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"foot81"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81</w:t>
      </w:r>
      <w:r w:rsidRPr="00EE03E1">
        <w:rPr>
          <w:rFonts w:ascii="Times" w:eastAsia="Times New Roman" w:hAnsi="Times" w:cs="Times"/>
          <w:i/>
          <w:iCs/>
          <w:color w:val="000000"/>
          <w:sz w:val="24"/>
          <w:szCs w:val="24"/>
          <w:vertAlign w:val="superscript"/>
          <w:lang w:eastAsia="hu-HU"/>
        </w:rPr>
        <w:fldChar w:fldCharType="end"/>
      </w:r>
      <w:bookmarkEnd w:id="81"/>
      <w:r w:rsidRPr="00EE03E1">
        <w:rPr>
          <w:rFonts w:ascii="Times" w:eastAsia="Times New Roman" w:hAnsi="Times" w:cs="Times"/>
          <w:color w:val="000000"/>
          <w:sz w:val="24"/>
          <w:szCs w:val="24"/>
          <w:lang w:eastAsia="hu-HU"/>
        </w:rPr>
        <w:t> a beszerzett termékdíjköteles csomagolóanyag, csomagolási segédanyag, kereskedelmi csomagolószer vagy fém ital-csomagolószer</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xml:space="preserve"> megnevezését és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kódját,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bb</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mennyiségét,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t>bc</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kötelezett által kiállított számla számát, keltét, a bevallott (befizetett) termékdíj tételét és összegét, valamint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proofErr w:type="spellStart"/>
      <w:r w:rsidRPr="00EE03E1">
        <w:rPr>
          <w:rFonts w:ascii="Times" w:eastAsia="Times New Roman" w:hAnsi="Times" w:cs="Times"/>
          <w:i/>
          <w:iCs/>
          <w:color w:val="000000"/>
          <w:sz w:val="24"/>
          <w:szCs w:val="24"/>
          <w:lang w:eastAsia="hu-HU"/>
        </w:rPr>
        <w:lastRenderedPageBreak/>
        <w:t>bd</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a termékdíj befizetőjének (bevallójának) nevét, címét,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25. § (1) bekezdés </w:t>
      </w: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pontja szerinti visszaigénylés esetén a nem csomagolási célú felhasználás megnevezését.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(9)</w:t>
      </w:r>
      <w:bookmarkStart w:id="82" w:name="foot_8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"foot82"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82</w:t>
      </w:r>
      <w:r w:rsidRPr="00EE03E1">
        <w:rPr>
          <w:rFonts w:ascii="Times" w:eastAsia="Times New Roman" w:hAnsi="Times" w:cs="Times"/>
          <w:color w:val="000000"/>
          <w:sz w:val="24"/>
          <w:szCs w:val="24"/>
          <w:vertAlign w:val="superscript"/>
          <w:lang w:eastAsia="hu-HU"/>
        </w:rPr>
        <w:fldChar w:fldCharType="end"/>
      </w:r>
      <w:bookmarkEnd w:id="82"/>
      <w:r w:rsidRPr="00EE03E1">
        <w:rPr>
          <w:rFonts w:ascii="Times" w:eastAsia="Times New Roman" w:hAnsi="Times" w:cs="Times"/>
          <w:color w:val="000000"/>
          <w:sz w:val="24"/>
          <w:szCs w:val="24"/>
          <w:lang w:eastAsia="hu-HU"/>
        </w:rPr>
        <w:t> Termékdíjköteles termék alapanyagként felhasználása esetén a visszaigénylésre jogosult nyilvántartást vezet az alapanyagként felhasználás időpontjáról és az alapanyagként felhasznált termékdíjköteles termék mennyiségéről.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(10)</w:t>
      </w:r>
      <w:bookmarkStart w:id="83" w:name="foot_83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"foot83"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83</w:t>
      </w:r>
      <w:r w:rsidRPr="00EE03E1">
        <w:rPr>
          <w:rFonts w:ascii="Times" w:eastAsia="Times New Roman" w:hAnsi="Times" w:cs="Times"/>
          <w:color w:val="000000"/>
          <w:sz w:val="24"/>
          <w:szCs w:val="24"/>
          <w:vertAlign w:val="superscript"/>
          <w:lang w:eastAsia="hu-HU"/>
        </w:rPr>
        <w:fldChar w:fldCharType="end"/>
      </w:r>
      <w:bookmarkEnd w:id="83"/>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24. §</w:t>
      </w:r>
      <w:r w:rsidRPr="00EE03E1">
        <w:rPr>
          <w:rFonts w:ascii="Times" w:eastAsia="Times New Roman" w:hAnsi="Times" w:cs="Times"/>
          <w:color w:val="000000"/>
          <w:sz w:val="24"/>
          <w:szCs w:val="24"/>
          <w:lang w:eastAsia="hu-HU"/>
        </w:rPr>
        <w:t> (1)</w:t>
      </w:r>
      <w:bookmarkStart w:id="84" w:name="foot_8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"foot84"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84</w:t>
      </w:r>
      <w:r w:rsidRPr="00EE03E1">
        <w:rPr>
          <w:rFonts w:ascii="Times" w:eastAsia="Times New Roman" w:hAnsi="Times" w:cs="Times"/>
          <w:color w:val="000000"/>
          <w:sz w:val="24"/>
          <w:szCs w:val="24"/>
          <w:vertAlign w:val="superscript"/>
          <w:lang w:eastAsia="hu-HU"/>
        </w:rPr>
        <w:fldChar w:fldCharType="end"/>
      </w:r>
      <w:bookmarkEnd w:id="84"/>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85" w:name="foot_8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"foot85"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85</w:t>
      </w:r>
      <w:r w:rsidRPr="00EE03E1">
        <w:rPr>
          <w:rFonts w:ascii="Times" w:eastAsia="Times New Roman" w:hAnsi="Times" w:cs="Times"/>
          <w:color w:val="000000"/>
          <w:sz w:val="24"/>
          <w:szCs w:val="24"/>
          <w:vertAlign w:val="superscript"/>
          <w:lang w:eastAsia="hu-HU"/>
        </w:rPr>
        <w:fldChar w:fldCharType="end"/>
      </w:r>
      <w:bookmarkEnd w:id="85"/>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86" w:name="foot_8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"foot86"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86</w:t>
      </w:r>
      <w:r w:rsidRPr="00EE03E1">
        <w:rPr>
          <w:rFonts w:ascii="Times" w:eastAsia="Times New Roman" w:hAnsi="Times" w:cs="Times"/>
          <w:color w:val="000000"/>
          <w:sz w:val="24"/>
          <w:szCs w:val="24"/>
          <w:vertAlign w:val="superscript"/>
          <w:lang w:eastAsia="hu-HU"/>
        </w:rPr>
        <w:fldChar w:fldCharType="end"/>
      </w:r>
      <w:bookmarkEnd w:id="86"/>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(4)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25. § (2) bekezdésében meghatározott visszaigénylő kötelezett nyilvántartásának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termékdíj bevallását igazoló dokumentumok adatait,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hasznosításra átadott, illetve átvett használt vagy hulladékká vált kenőolaj mennyiségét, az eredeti hulladéktulajdonosok szerinti bontásban, nevük, címük és adószámuk feltüntetésével;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szállító, valamint a begyűjtő nevét, címét, adószámát, a veszélyes hulladék szállításához, valamint begyűjtéséhez szükséges engedély számát, a veszélyes hulladékokkal kapcsolatos tevékenységek végzésének feltételeiről szóló Korm. rendeletben meghatározott „SZ”, valamint a „K” kísérőjegyek másolatát;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hasznosításra átvevő nevét, címét, adószámát, engedélyének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az átvevő által adott igazolást (ha kötelezett a hasznosítást maga végzi, akkor az átvételt igazoló dokumentumokat), amely tartalmazza a kötelezett nevét, címét, adószámát, a tárgynegyedévben a kötelezett nevében hasznosításra átvett használt vagy hulladékká vált kenőolaj mennyiségét és az átvétel tényét igazoló „SZ” kísérőjegyek sorszámát;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lakosságtól történő visszagyűjtés esetén a hasznosításra átadó nyilatkozatát az átadott mennyiség lakossági eredetéről.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87" w:name="foot_8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"foot87"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87</w:t>
      </w:r>
      <w:r w:rsidRPr="00EE03E1">
        <w:rPr>
          <w:rFonts w:ascii="Times" w:eastAsia="Times New Roman" w:hAnsi="Times" w:cs="Times"/>
          <w:color w:val="000000"/>
          <w:sz w:val="24"/>
          <w:szCs w:val="24"/>
          <w:vertAlign w:val="superscript"/>
          <w:lang w:eastAsia="hu-HU"/>
        </w:rPr>
        <w:fldChar w:fldCharType="end"/>
      </w:r>
      <w:bookmarkEnd w:id="87"/>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25. § (2a) bekezdésében meghatározott visszaigénylő nyilvántartásának tartalmaznia kell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termékdíj megfizetésének adatait,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hulladékkezelésre átadott növényvédőszerrel szennyezett csomagolást alkotó csomagolószerek HKT kódját, tömegét,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szállító, valamint a begyűjtő nevét, címét,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a kezelésre átvevő nevét, címét, adószámát, engedélyének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az átvevő által adott igazolást (ha kötelezett a hasznosítást maga végzi, akkor az átvételt igazoló dokumentumokat), amely tartalmazza az átadó nevét, címét, adószámát, a tárgynegyedévben az átadótól átvett növényvédőszerrel szennyezett csomagolásból képződött hulladék HKT kódját, mennyiségét, 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a hasznosítási díj megfizetésével kapcsolatban a megfizetés napját és a számla számát.</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13.</w:t>
      </w:r>
      <w:bookmarkStart w:id="88" w:name="foot_88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"foot88"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88</w:t>
      </w:r>
      <w:r w:rsidRPr="00EE03E1">
        <w:rPr>
          <w:rFonts w:ascii="Times" w:eastAsia="Times New Roman" w:hAnsi="Times" w:cs="Times"/>
          <w:b/>
          <w:bCs/>
          <w:color w:val="000000"/>
          <w:sz w:val="24"/>
          <w:szCs w:val="24"/>
          <w:vertAlign w:val="superscript"/>
          <w:lang w:eastAsia="hu-HU"/>
        </w:rPr>
        <w:fldChar w:fldCharType="end"/>
      </w:r>
      <w:bookmarkEnd w:id="88"/>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25. §</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14.</w:t>
      </w:r>
      <w:bookmarkStart w:id="89" w:name="foot_89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"foot89"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89</w:t>
      </w:r>
      <w:r w:rsidRPr="00EE03E1">
        <w:rPr>
          <w:rFonts w:ascii="Times" w:eastAsia="Times New Roman" w:hAnsi="Times" w:cs="Times"/>
          <w:b/>
          <w:bCs/>
          <w:color w:val="000000"/>
          <w:sz w:val="24"/>
          <w:szCs w:val="24"/>
          <w:vertAlign w:val="superscript"/>
          <w:lang w:eastAsia="hu-HU"/>
        </w:rPr>
        <w:fldChar w:fldCharType="end"/>
      </w:r>
      <w:bookmarkEnd w:id="89"/>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26. §</w:t>
      </w:r>
      <w:bookmarkStart w:id="90" w:name="foot_90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"foot90"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90</w:t>
      </w:r>
      <w:r w:rsidRPr="00EE03E1">
        <w:rPr>
          <w:rFonts w:ascii="Times" w:eastAsia="Times New Roman" w:hAnsi="Times" w:cs="Times"/>
          <w:b/>
          <w:bCs/>
          <w:color w:val="000000"/>
          <w:sz w:val="24"/>
          <w:szCs w:val="24"/>
          <w:vertAlign w:val="superscript"/>
          <w:lang w:eastAsia="hu-HU"/>
        </w:rPr>
        <w:fldChar w:fldCharType="end"/>
      </w:r>
      <w:bookmarkEnd w:id="90"/>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15. Az egyéni hulladékkezelés szabályai</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27. §</w:t>
      </w:r>
      <w:r w:rsidRPr="00EE03E1">
        <w:rPr>
          <w:rFonts w:ascii="Times" w:eastAsia="Times New Roman" w:hAnsi="Times" w:cs="Times"/>
          <w:color w:val="000000"/>
          <w:sz w:val="24"/>
          <w:szCs w:val="24"/>
          <w:lang w:eastAsia="hu-HU"/>
        </w:rPr>
        <w:t> (1)</w:t>
      </w:r>
      <w:bookmarkStart w:id="91" w:name="foot_9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"foot91"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91</w:t>
      </w:r>
      <w:r w:rsidRPr="00EE03E1">
        <w:rPr>
          <w:rFonts w:ascii="Times" w:eastAsia="Times New Roman" w:hAnsi="Times" w:cs="Times"/>
          <w:color w:val="000000"/>
          <w:sz w:val="24"/>
          <w:szCs w:val="24"/>
          <w:vertAlign w:val="superscript"/>
          <w:lang w:eastAsia="hu-HU"/>
        </w:rPr>
        <w:fldChar w:fldCharType="end"/>
      </w:r>
      <w:bookmarkEnd w:id="91"/>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szerinti egyéni hulladékkezelést végző bejelentésének tartalmaznia kell azt, hogy a tevékenység milyen termék- és anyagáramra vonatkozik, azok tárgyévre elszámolni </w:t>
      </w:r>
      <w:r w:rsidRPr="00EE03E1">
        <w:rPr>
          <w:rFonts w:ascii="Times" w:eastAsia="Times New Roman" w:hAnsi="Times" w:cs="Times"/>
          <w:color w:val="000000"/>
          <w:sz w:val="24"/>
          <w:szCs w:val="24"/>
          <w:lang w:eastAsia="hu-HU"/>
        </w:rPr>
        <w:lastRenderedPageBreak/>
        <w:t>tervezett mennyiségét – az egyéni hulladékkezelés alapját és a kezelt mennyiséget –, továbbá a hulladékkezelés során együttműködő szerződött partnerek, kapcsolt vállalkozások, és a gyűjtési pontként felhasznált telephelyek felsorolását.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92" w:name="foot_9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"foot92"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92</w:t>
      </w:r>
      <w:r w:rsidRPr="00EE03E1">
        <w:rPr>
          <w:rFonts w:ascii="Times" w:eastAsia="Times New Roman" w:hAnsi="Times" w:cs="Times"/>
          <w:color w:val="000000"/>
          <w:sz w:val="24"/>
          <w:szCs w:val="24"/>
          <w:vertAlign w:val="superscript"/>
          <w:lang w:eastAsia="hu-HU"/>
        </w:rPr>
        <w:fldChar w:fldCharType="end"/>
      </w:r>
      <w:bookmarkEnd w:id="92"/>
      <w:r w:rsidRPr="00EE03E1">
        <w:rPr>
          <w:rFonts w:ascii="Times" w:eastAsia="Times New Roman" w:hAnsi="Times" w:cs="Times"/>
          <w:color w:val="000000"/>
          <w:sz w:val="24"/>
          <w:szCs w:val="24"/>
          <w:lang w:eastAsia="hu-HU"/>
        </w:rPr>
        <w:t> Amennyiben az egyéni hulladékkezelést teljesítő kötelezett teljesítésében közreműködők személyében, tevékenységében változás áll be, – különösen a gyűjtési pontok, a hulladékkezelők személye esetében – azt a kötelezett 15 napon belül köteles bejelenteni az állami adó- és vámhatóság felé.</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(3)–(6)</w:t>
      </w:r>
      <w:bookmarkStart w:id="93" w:name="foot_93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"foot93"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93</w:t>
      </w:r>
      <w:r w:rsidRPr="00EE03E1">
        <w:rPr>
          <w:rFonts w:ascii="Times" w:eastAsia="Times New Roman" w:hAnsi="Times" w:cs="Times"/>
          <w:color w:val="000000"/>
          <w:sz w:val="24"/>
          <w:szCs w:val="24"/>
          <w:vertAlign w:val="superscript"/>
          <w:lang w:eastAsia="hu-HU"/>
        </w:rPr>
        <w:fldChar w:fldCharType="end"/>
      </w:r>
      <w:bookmarkEnd w:id="93"/>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(7)</w:t>
      </w:r>
      <w:bookmarkStart w:id="94" w:name="foot_9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"foot94"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94</w:t>
      </w:r>
      <w:r w:rsidRPr="00EE03E1">
        <w:rPr>
          <w:rFonts w:ascii="Times" w:eastAsia="Times New Roman" w:hAnsi="Times" w:cs="Times"/>
          <w:color w:val="000000"/>
          <w:sz w:val="24"/>
          <w:szCs w:val="24"/>
          <w:vertAlign w:val="superscript"/>
          <w:lang w:eastAsia="hu-HU"/>
        </w:rPr>
        <w:fldChar w:fldCharType="end"/>
      </w:r>
      <w:bookmarkEnd w:id="94"/>
      <w:r w:rsidRPr="00EE03E1">
        <w:rPr>
          <w:rFonts w:ascii="Times" w:eastAsia="Times New Roman" w:hAnsi="Times" w:cs="Times"/>
          <w:color w:val="000000"/>
          <w:sz w:val="24"/>
          <w:szCs w:val="24"/>
          <w:lang w:eastAsia="hu-HU"/>
        </w:rPr>
        <w:t> Az egyéni hulladékkezelést teljesítő kötelezett és együttműködő partnerei nyilvántartásukat úgy vezetik, hogy azokból megállapítható legyen a teljesítés időpontja, a kezelt hulladék termékdíjköteles termékből képződő hulladék kódja (a továbbiakban: HKT kód) és mennyisége. A hulladékkezelőkkel történt elszámolásokat és a cégszerűen aláírt igazolásokat a kötelezett a székhelyén gyűjti.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28. §</w:t>
      </w:r>
      <w:bookmarkStart w:id="95" w:name="foot_95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"foot95"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95</w:t>
      </w:r>
      <w:r w:rsidRPr="00EE03E1">
        <w:rPr>
          <w:rFonts w:ascii="Times" w:eastAsia="Times New Roman" w:hAnsi="Times" w:cs="Times"/>
          <w:b/>
          <w:bCs/>
          <w:color w:val="000000"/>
          <w:sz w:val="24"/>
          <w:szCs w:val="24"/>
          <w:vertAlign w:val="superscript"/>
          <w:lang w:eastAsia="hu-HU"/>
        </w:rPr>
        <w:fldChar w:fldCharType="end"/>
      </w:r>
      <w:bookmarkEnd w:id="95"/>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29. §</w:t>
      </w:r>
      <w:r w:rsidRPr="00EE03E1">
        <w:rPr>
          <w:rFonts w:ascii="Times" w:eastAsia="Times New Roman" w:hAnsi="Times" w:cs="Times"/>
          <w:color w:val="000000"/>
          <w:sz w:val="24"/>
          <w:szCs w:val="24"/>
          <w:lang w:eastAsia="hu-HU"/>
        </w:rPr>
        <w:t> (1)</w:t>
      </w:r>
      <w:bookmarkStart w:id="96" w:name="foot_9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"foot96"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96</w:t>
      </w:r>
      <w:r w:rsidRPr="00EE03E1">
        <w:rPr>
          <w:rFonts w:ascii="Times" w:eastAsia="Times New Roman" w:hAnsi="Times" w:cs="Times"/>
          <w:color w:val="000000"/>
          <w:sz w:val="24"/>
          <w:szCs w:val="24"/>
          <w:vertAlign w:val="superscript"/>
          <w:lang w:eastAsia="hu-HU"/>
        </w:rPr>
        <w:fldChar w:fldCharType="end"/>
      </w:r>
      <w:bookmarkEnd w:id="96"/>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97" w:name="foot_9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"foot97"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97</w:t>
      </w:r>
      <w:r w:rsidRPr="00EE03E1">
        <w:rPr>
          <w:rFonts w:ascii="Times" w:eastAsia="Times New Roman" w:hAnsi="Times" w:cs="Times"/>
          <w:color w:val="000000"/>
          <w:sz w:val="24"/>
          <w:szCs w:val="24"/>
          <w:vertAlign w:val="superscript"/>
          <w:lang w:eastAsia="hu-HU"/>
        </w:rPr>
        <w:fldChar w:fldCharType="end"/>
      </w:r>
      <w:bookmarkEnd w:id="97"/>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Az (1) bekezdésben meghatározott hasznosításra történő átvétel igazolásának legalább az alábbi adatokat kell tartalmaznia: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98" w:name="foot_98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"foot98"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98</w:t>
      </w:r>
      <w:r w:rsidRPr="00EE03E1">
        <w:rPr>
          <w:rFonts w:ascii="Times" w:eastAsia="Times New Roman" w:hAnsi="Times" w:cs="Times"/>
          <w:i/>
          <w:iCs/>
          <w:color w:val="000000"/>
          <w:sz w:val="24"/>
          <w:szCs w:val="24"/>
          <w:vertAlign w:val="superscript"/>
          <w:lang w:eastAsia="hu-HU"/>
        </w:rPr>
        <w:fldChar w:fldCharType="end"/>
      </w:r>
      <w:bookmarkEnd w:id="98"/>
      <w:r w:rsidRPr="00EE03E1">
        <w:rPr>
          <w:rFonts w:ascii="Times" w:eastAsia="Times New Roman" w:hAnsi="Times" w:cs="Times"/>
          <w:color w:val="000000"/>
          <w:sz w:val="24"/>
          <w:szCs w:val="24"/>
          <w:lang w:eastAsia="hu-HU"/>
        </w:rPr>
        <w:t> az átadó egyéni hulladékkezelő nevét, címét,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az átvevő hasznosító nevét, címét, – amennyiben rendelkezésre áll – adószámát, KÜJ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termékdíjköteles termékből képződött hulladék termék- és anyagáram megnevezését, EWC, HKT kódját és mennyiségét,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keltezést és az átadó, átvevő aláírását.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w:t>
      </w:r>
      <w:bookmarkStart w:id="99" w:name="foot_9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"foot99"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99</w:t>
      </w:r>
      <w:r w:rsidRPr="00EE03E1">
        <w:rPr>
          <w:rFonts w:ascii="Times" w:eastAsia="Times New Roman" w:hAnsi="Times" w:cs="Times"/>
          <w:color w:val="000000"/>
          <w:sz w:val="24"/>
          <w:szCs w:val="24"/>
          <w:vertAlign w:val="superscript"/>
          <w:lang w:eastAsia="hu-HU"/>
        </w:rPr>
        <w:fldChar w:fldCharType="end"/>
      </w:r>
      <w:bookmarkEnd w:id="99"/>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100" w:name="foot_10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"foot100"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100</w:t>
      </w:r>
      <w:r w:rsidRPr="00EE03E1">
        <w:rPr>
          <w:rFonts w:ascii="Times" w:eastAsia="Times New Roman" w:hAnsi="Times" w:cs="Times"/>
          <w:color w:val="000000"/>
          <w:sz w:val="24"/>
          <w:szCs w:val="24"/>
          <w:vertAlign w:val="superscript"/>
          <w:lang w:eastAsia="hu-HU"/>
        </w:rPr>
        <w:fldChar w:fldCharType="end"/>
      </w:r>
      <w:bookmarkEnd w:id="100"/>
      <w:r w:rsidRPr="00EE03E1">
        <w:rPr>
          <w:rFonts w:ascii="Times" w:eastAsia="Times New Roman" w:hAnsi="Times" w:cs="Times"/>
          <w:color w:val="000000"/>
          <w:sz w:val="24"/>
          <w:szCs w:val="24"/>
          <w:lang w:eastAsia="hu-HU"/>
        </w:rPr>
        <w:t> A hasznosításról szóló igazolásnak legalább az alábbi adatokat kell tartalmaznia: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bookmarkStart w:id="101" w:name="foot_101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"foot101"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101</w:t>
      </w:r>
      <w:r w:rsidRPr="00EE03E1">
        <w:rPr>
          <w:rFonts w:ascii="Times" w:eastAsia="Times New Roman" w:hAnsi="Times" w:cs="Times"/>
          <w:i/>
          <w:iCs/>
          <w:color w:val="000000"/>
          <w:sz w:val="24"/>
          <w:szCs w:val="24"/>
          <w:vertAlign w:val="superscript"/>
          <w:lang w:eastAsia="hu-HU"/>
        </w:rPr>
        <w:fldChar w:fldCharType="end"/>
      </w:r>
      <w:bookmarkEnd w:id="101"/>
      <w:r w:rsidRPr="00EE03E1">
        <w:rPr>
          <w:rFonts w:ascii="Times" w:eastAsia="Times New Roman" w:hAnsi="Times" w:cs="Times"/>
          <w:color w:val="000000"/>
          <w:sz w:val="24"/>
          <w:szCs w:val="24"/>
          <w:lang w:eastAsia="hu-HU"/>
        </w:rPr>
        <w:t> az egyéni hulladékkezelő nevét, címét, adószámát,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hasznosító nevét, címét, – amennyiben rendelkezésre áll – adószámát, KÜJ számát,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bookmarkStart w:id="102" w:name="foot_102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"foot102"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102</w:t>
      </w:r>
      <w:r w:rsidRPr="00EE03E1">
        <w:rPr>
          <w:rFonts w:ascii="Times" w:eastAsia="Times New Roman" w:hAnsi="Times" w:cs="Times"/>
          <w:i/>
          <w:iCs/>
          <w:color w:val="000000"/>
          <w:sz w:val="24"/>
          <w:szCs w:val="24"/>
          <w:vertAlign w:val="superscript"/>
          <w:lang w:eastAsia="hu-HU"/>
        </w:rPr>
        <w:fldChar w:fldCharType="end"/>
      </w:r>
      <w:bookmarkEnd w:id="102"/>
      <w:r w:rsidRPr="00EE03E1">
        <w:rPr>
          <w:rFonts w:ascii="Times" w:eastAsia="Times New Roman" w:hAnsi="Times" w:cs="Times"/>
          <w:color w:val="000000"/>
          <w:sz w:val="24"/>
          <w:szCs w:val="24"/>
          <w:lang w:eastAsia="hu-HU"/>
        </w:rPr>
        <w:t> a termékdíjköteles termékből képződött hulladék termék- és anyagáram megnevezését, EWC, HKT kódját, a hulladékgazdálkodással kapcsolatos ártalmatlanítási és hasznosítási műveletek felsorolásáról szóló miniszteri rendeletben meghatározott hasznosítási kódját és mennyiségét,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keltezést és a hasznosító aláírását.</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16. A vámhatóság ellenőrzési szabályai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30. §</w:t>
      </w:r>
      <w:bookmarkStart w:id="103" w:name="foot_103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"foot103"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103</w:t>
      </w:r>
      <w:r w:rsidRPr="00EE03E1">
        <w:rPr>
          <w:rFonts w:ascii="Times" w:eastAsia="Times New Roman" w:hAnsi="Times" w:cs="Times"/>
          <w:b/>
          <w:bCs/>
          <w:color w:val="000000"/>
          <w:sz w:val="24"/>
          <w:szCs w:val="24"/>
          <w:vertAlign w:val="superscript"/>
          <w:lang w:eastAsia="hu-HU"/>
        </w:rPr>
        <w:fldChar w:fldCharType="end"/>
      </w:r>
      <w:bookmarkEnd w:id="103"/>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31. §</w:t>
      </w:r>
      <w:bookmarkStart w:id="104" w:name="foot_104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"foot104"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104</w:t>
      </w:r>
      <w:r w:rsidRPr="00EE03E1">
        <w:rPr>
          <w:rFonts w:ascii="Times" w:eastAsia="Times New Roman" w:hAnsi="Times" w:cs="Times"/>
          <w:b/>
          <w:bCs/>
          <w:color w:val="000000"/>
          <w:sz w:val="24"/>
          <w:szCs w:val="24"/>
          <w:vertAlign w:val="superscript"/>
          <w:lang w:eastAsia="hu-HU"/>
        </w:rPr>
        <w:fldChar w:fldCharType="end"/>
      </w:r>
      <w:bookmarkEnd w:id="104"/>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29/A. §-a szerint megállapított </w:t>
      </w:r>
      <w:proofErr w:type="spellStart"/>
      <w:r w:rsidRPr="00EE03E1">
        <w:rPr>
          <w:rFonts w:ascii="Times" w:eastAsia="Times New Roman" w:hAnsi="Times" w:cs="Times"/>
          <w:color w:val="000000"/>
          <w:sz w:val="24"/>
          <w:szCs w:val="24"/>
          <w:lang w:eastAsia="hu-HU"/>
        </w:rPr>
        <w:t>jogosulatlanul</w:t>
      </w:r>
      <w:proofErr w:type="spellEnd"/>
      <w:r w:rsidRPr="00EE03E1">
        <w:rPr>
          <w:rFonts w:ascii="Times" w:eastAsia="Times New Roman" w:hAnsi="Times" w:cs="Times"/>
          <w:color w:val="000000"/>
          <w:sz w:val="24"/>
          <w:szCs w:val="24"/>
          <w:lang w:eastAsia="hu-HU"/>
        </w:rPr>
        <w:t xml:space="preserve"> igénybe vett állami támogatás összeg kétszeresét az állami adó- és vámhatóság által megjelölt számlára kell befizetni.</w:t>
      </w:r>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17. Záró rendelkezések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32. §</w:t>
      </w:r>
      <w:r w:rsidRPr="00EE03E1">
        <w:rPr>
          <w:rFonts w:ascii="Times" w:eastAsia="Times New Roman" w:hAnsi="Times" w:cs="Times"/>
          <w:color w:val="000000"/>
          <w:sz w:val="24"/>
          <w:szCs w:val="24"/>
          <w:lang w:eastAsia="hu-HU"/>
        </w:rPr>
        <w:t> Ez a rendelet 2012. január 1-jén lép hatályba.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33. §</w:t>
      </w:r>
      <w:r w:rsidRPr="00EE03E1">
        <w:rPr>
          <w:rFonts w:ascii="Times" w:eastAsia="Times New Roman" w:hAnsi="Times" w:cs="Times"/>
          <w:color w:val="000000"/>
          <w:sz w:val="24"/>
          <w:szCs w:val="24"/>
          <w:lang w:eastAsia="hu-HU"/>
        </w:rPr>
        <w:t xml:space="preserve"> (1) A kötelezett dönthet úgy, hogy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40. § (8) bekezdés szerinti kötelezettsége 2012. január 1-jén keletkezzen.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40. § (8) bekezdése szerinti levonás mértékénél nem vehető figyelembe a csomagolási termékdíj tekintetében korábban a kötelezett által, a bevallásban alkalmazott levonás mértéke.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 xml:space="preserve">(3)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40. § (8) bekezdésében kivételként meghatározott külföldről behozott áru csomagolásának részét képező csomagolószer után a </w:t>
      </w:r>
      <w:proofErr w:type="spellStart"/>
      <w:proofErr w:type="gram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w:t>
      </w:r>
      <w:proofErr w:type="gramEnd"/>
      <w:r w:rsidRPr="00EE03E1">
        <w:rPr>
          <w:rFonts w:ascii="Times" w:eastAsia="Times New Roman" w:hAnsi="Times" w:cs="Times"/>
          <w:color w:val="000000"/>
          <w:sz w:val="24"/>
          <w:szCs w:val="24"/>
          <w:lang w:eastAsia="hu-HU"/>
        </w:rPr>
        <w:t>ben meghatározott általános szabályok szerint keletkezik a termékdíj-kötelezettség.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(4)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40. § (9) bekezdése szerinti termékdíj-különbözetnél nem vehető figyelembe a csomagolási termékdíj tekintetében korábban a számlán kötelezettként átvállaló által a bevallásban alkalmazott levonás mértéke.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 A kötelezett a 2012. első negyedévében benyújtott bevallásában levonhatja a 2012. első negyedévében forgalomba hozott vagy saját célra felhasznált csomagolószer után a számlán átvállaló által igazoltan megfizetett hasznosítási díj összegét, ha az ügylet az átvállalás időpontjában hatályos rendelkezéseknek megfelelt.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(6) A (4) és (5) bekezdések szerinti esetekben a számlán átvállaló a </w:t>
      </w:r>
      <w:proofErr w:type="spellStart"/>
      <w:r w:rsidRPr="00EE03E1">
        <w:rPr>
          <w:rFonts w:ascii="Times" w:eastAsia="Times New Roman" w:hAnsi="Times" w:cs="Times"/>
          <w:color w:val="000000"/>
          <w:sz w:val="24"/>
          <w:szCs w:val="24"/>
          <w:lang w:eastAsia="hu-HU"/>
        </w:rPr>
        <w:t>vevőjének</w:t>
      </w:r>
      <w:proofErr w:type="spellEnd"/>
      <w:r w:rsidRPr="00EE03E1">
        <w:rPr>
          <w:rFonts w:ascii="Times" w:eastAsia="Times New Roman" w:hAnsi="Times" w:cs="Times"/>
          <w:color w:val="000000"/>
          <w:sz w:val="24"/>
          <w:szCs w:val="24"/>
          <w:lang w:eastAsia="hu-HU"/>
        </w:rPr>
        <w:t xml:space="preserve"> igazolást állít ki a megfizetett csomagolási termékdíj összegéről és a megfizetett hasznosítási díj összegéről.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(7)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meghatározása szerinti reklámhordozó papír után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szerinti első belföldi forgalomba hozó első vevője a 2012. első negyedévében benyújtott bevallásában termékdíj különbözetet fizet a 2012. első negyedévében forgalomba hozott vagy saját célra felhasznált reklámhordozó papír után a 2012. évi díjtétel és a 2012. január 1-je előtti megállapítási időszakban a 2011. évre vonatkozó készletre vétele időpontjában bevallott és megfizetett termékdíjtétel különbözetével, ha a </w:t>
      </w:r>
      <w:proofErr w:type="spellStart"/>
      <w:r w:rsidRPr="00EE03E1">
        <w:rPr>
          <w:rFonts w:ascii="Times" w:eastAsia="Times New Roman" w:hAnsi="Times" w:cs="Times"/>
          <w:color w:val="000000"/>
          <w:sz w:val="24"/>
          <w:szCs w:val="24"/>
          <w:lang w:eastAsia="hu-HU"/>
        </w:rPr>
        <w:t>készletrevételre</w:t>
      </w:r>
      <w:proofErr w:type="spellEnd"/>
      <w:r w:rsidRPr="00EE03E1">
        <w:rPr>
          <w:rFonts w:ascii="Times" w:eastAsia="Times New Roman" w:hAnsi="Times" w:cs="Times"/>
          <w:color w:val="000000"/>
          <w:sz w:val="24"/>
          <w:szCs w:val="24"/>
          <w:lang w:eastAsia="hu-HU"/>
        </w:rPr>
        <w:t xml:space="preserve"> vonatkozó – a megállapítási időszakban hatályos – rendelkezéseknek eleget tett.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(8) A reklámhordozó papír után az első belföldi forgalomba hozó első vevője a 2012. első negyedévében benyújtott bevallásában levonhatja a 2012. első negyedévében forgalomba hozott vagy saját célra felhasznált reklámhordozó papír után a 2012. január 1-je előtti megállapítási időszakban a 2011. évre vonatkozó készletre vétele időpontjában bevallott és megfizetett termékdíj összegét, ha a </w:t>
      </w:r>
      <w:proofErr w:type="spellStart"/>
      <w:r w:rsidRPr="00EE03E1">
        <w:rPr>
          <w:rFonts w:ascii="Times" w:eastAsia="Times New Roman" w:hAnsi="Times" w:cs="Times"/>
          <w:color w:val="000000"/>
          <w:sz w:val="24"/>
          <w:szCs w:val="24"/>
          <w:lang w:eastAsia="hu-HU"/>
        </w:rPr>
        <w:t>készletrevételre</w:t>
      </w:r>
      <w:proofErr w:type="spellEnd"/>
      <w:r w:rsidRPr="00EE03E1">
        <w:rPr>
          <w:rFonts w:ascii="Times" w:eastAsia="Times New Roman" w:hAnsi="Times" w:cs="Times"/>
          <w:color w:val="000000"/>
          <w:sz w:val="24"/>
          <w:szCs w:val="24"/>
          <w:lang w:eastAsia="hu-HU"/>
        </w:rPr>
        <w:t xml:space="preserve"> vonatkozó – a megállapítási időszakban hatályos – rendelkezéseknek eleget tett.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(9) Az </w:t>
      </w:r>
      <w:proofErr w:type="spellStart"/>
      <w:r w:rsidRPr="00EE03E1">
        <w:rPr>
          <w:rFonts w:ascii="Times" w:eastAsia="Times New Roman" w:hAnsi="Times" w:cs="Times"/>
          <w:color w:val="000000"/>
          <w:sz w:val="24"/>
          <w:szCs w:val="24"/>
          <w:lang w:eastAsia="hu-HU"/>
        </w:rPr>
        <w:t>újrahasználható</w:t>
      </w:r>
      <w:proofErr w:type="spellEnd"/>
      <w:r w:rsidRPr="00EE03E1">
        <w:rPr>
          <w:rFonts w:ascii="Times" w:eastAsia="Times New Roman" w:hAnsi="Times" w:cs="Times"/>
          <w:color w:val="000000"/>
          <w:sz w:val="24"/>
          <w:szCs w:val="24"/>
          <w:lang w:eastAsia="hu-HU"/>
        </w:rPr>
        <w:t xml:space="preserve"> csomagolási összetevő után nem keletkezik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szerinti termékdíj-fizetési kötelezettség, ha az első belföldi </w:t>
      </w:r>
      <w:proofErr w:type="spellStart"/>
      <w:r w:rsidRPr="00EE03E1">
        <w:rPr>
          <w:rFonts w:ascii="Times" w:eastAsia="Times New Roman" w:hAnsi="Times" w:cs="Times"/>
          <w:color w:val="000000"/>
          <w:sz w:val="24"/>
          <w:szCs w:val="24"/>
          <w:lang w:eastAsia="hu-HU"/>
        </w:rPr>
        <w:t>forgalombahozatal</w:t>
      </w:r>
      <w:proofErr w:type="spellEnd"/>
      <w:r w:rsidRPr="00EE03E1">
        <w:rPr>
          <w:rFonts w:ascii="Times" w:eastAsia="Times New Roman" w:hAnsi="Times" w:cs="Times"/>
          <w:color w:val="000000"/>
          <w:sz w:val="24"/>
          <w:szCs w:val="24"/>
          <w:lang w:eastAsia="hu-HU"/>
        </w:rPr>
        <w:t xml:space="preserve"> vagy első saját célú felhasználás a csomagolási összetevőre vonatkozóan a csomagolás részeként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hatálybalépését megelőzően megtörtént.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(10) A 2012 előtt belföldi forgalomba hozott csomagolási összetevők 2012. évben csomagolás részeként történő első belföldi forgalomba hozatala vagy első saját célú felhasználása után a csomagolás első belföldi forgalomba hozóját vagy első saját célú felhasználóját terheli a csomagolás részét képező csomagolószer termékdíj-kötelezettsége.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(11) Nem keletkezik a 2011. évi csomagolószer árukészlete utáni termékdíj-kötelezettsége annak, aki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xml:space="preserve">. 2. § (6) bekezdésében meghatározott mennyiségi határokat meg nem haladó mértékeben –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hatályba lépése előtt – beszerzett csomagolószert csomagolás részeként 2012. január 1-jét követően forgalomba hozza vagy saját célra felhasználja.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34. §</w:t>
      </w:r>
      <w:r w:rsidRPr="00EE03E1">
        <w:rPr>
          <w:rFonts w:ascii="Times" w:eastAsia="Times New Roman" w:hAnsi="Times" w:cs="Times"/>
          <w:color w:val="000000"/>
          <w:sz w:val="24"/>
          <w:szCs w:val="24"/>
          <w:lang w:eastAsia="hu-HU"/>
        </w:rPr>
        <w:t> (1) A 7. § (2) és (4) bekezdésében, a 8. § (2) bekezdésében, továbbá a 9. § (7) bekezdésében meghatározott számlazáradék szövege 2012. június 30-ig a számla mellékletén is feltüntethető.</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 9. § (3) bekezdésében meghatározott bejelentés érvényes, ha a 2012. január 1-je és 15-e között megkötött szerződést az átvállaló 2012. január 31-ig bejelenti a vámhatóságnak és a bejelentést a vámhatóság befogadta.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(3) Az e rendelet 23. § (4) bekezdésében meghatározott visszaigénylés során a 2012. január 1. napja előtt keletkezett termékdíj-fizetési kötelezettségre vonatkozóan a 2012. évet megelőzően megfizetett termékdíjtétel mértékét kell alkalmazni. Amennyiben a kötelezett az egyéb kőolajtermékek hulladékait a termékdíj-fizetési kötelezettség keletkezésének időpontjai szerint nem tudja külön nyilvántartani, úgy a 2012. évben a környezetvédelmi termékdíjról, </w:t>
      </w:r>
      <w:r w:rsidRPr="00EE03E1">
        <w:rPr>
          <w:rFonts w:ascii="Times" w:eastAsia="Times New Roman" w:hAnsi="Times" w:cs="Times"/>
          <w:color w:val="000000"/>
          <w:sz w:val="24"/>
          <w:szCs w:val="24"/>
          <w:lang w:eastAsia="hu-HU"/>
        </w:rPr>
        <w:lastRenderedPageBreak/>
        <w:t>továbbá egyes termékek környezetvédelmi termékdíjáról szóló 1995. évi LVI. törvény díjtételeivel számított összeget igényelheti vissza.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 2012. január 1-jét követően benyújtott bejelentéseken, bevallásokon – a pótlólagos bejelentést, bevallást, önellenőrzést is ideértve – a benyújtó, képviselő GLN számát nem szükséges feltüntetni.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(5)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40. § (10) bekezdésében meghatározott, 2012. évben teljesítendő kötelezettségek alá a környezetvédelmi termékdíjról, továbbá egyes termékek környezetvédelmi termékdíjáról szóló 1995. évi LVI. törvény végrehajtásáról szóló 10/1995. (IX. 28.) KTM rendelet 8. § (8) bekezdésében meghatározott bejelentési kötelezettséget nem kell teljesíteni.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(6)</w:t>
      </w:r>
      <w:bookmarkStart w:id="105" w:name="foot_10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"foot105"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105</w:t>
      </w:r>
      <w:r w:rsidRPr="00EE03E1">
        <w:rPr>
          <w:rFonts w:ascii="Times" w:eastAsia="Times New Roman" w:hAnsi="Times" w:cs="Times"/>
          <w:color w:val="000000"/>
          <w:sz w:val="24"/>
          <w:szCs w:val="24"/>
          <w:vertAlign w:val="superscript"/>
          <w:lang w:eastAsia="hu-HU"/>
        </w:rPr>
        <w:fldChar w:fldCharType="end"/>
      </w:r>
      <w:bookmarkEnd w:id="105"/>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40. § (11) bekezdésében meghatározott hulladékhasznosítási teljesítményt a koordináló szervezetek vámhatóságnak történő bevallás adatainak a vámhatóság által, az állami hulladékgazdálkodást közvetítő szervezet részére történő átadással történik.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(7) Nem kell e rendelet szerint bejelenteni a 2012. január 1-jét megelőzően, szabályosan bejelentett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képviselőt, ha a képviseletre vonatkozó, továbbá</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az elektronikus úton történő bejelentés, bevallás benyújtására vonatkozó bejelentőt (Egységes Ügyfél Címtár) regisztrációt,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amennyiben az adatokban és a megbízás, meghatalmazás körülményeiben változás nem következett be.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(8)</w:t>
      </w:r>
      <w:bookmarkStart w:id="106" w:name="foot_10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"foot106"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106</w:t>
      </w:r>
      <w:r w:rsidRPr="00EE03E1">
        <w:rPr>
          <w:rFonts w:ascii="Times" w:eastAsia="Times New Roman" w:hAnsi="Times" w:cs="Times"/>
          <w:color w:val="000000"/>
          <w:sz w:val="24"/>
          <w:szCs w:val="24"/>
          <w:vertAlign w:val="superscript"/>
          <w:lang w:eastAsia="hu-HU"/>
        </w:rPr>
        <w:fldChar w:fldCharType="end"/>
      </w:r>
      <w:bookmarkEnd w:id="106"/>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(9) A rendelet hatálybelépését megelőzően egyéni mentességgel rendelkezők esetében az egyéni mentesség feltételeinek teljesítése során igazoltan felmerült hulladékkezelési költségeket is megfizetett hasznosítási díjnak kell tekinteni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40. § (8) bekezdés szerinti kötelezettség teljesítése során.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(10)</w:t>
      </w:r>
      <w:bookmarkStart w:id="107" w:name="foot_10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"foot107"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107</w:t>
      </w:r>
      <w:r w:rsidRPr="00EE03E1">
        <w:rPr>
          <w:rFonts w:ascii="Times" w:eastAsia="Times New Roman" w:hAnsi="Times" w:cs="Times"/>
          <w:color w:val="000000"/>
          <w:sz w:val="24"/>
          <w:szCs w:val="24"/>
          <w:vertAlign w:val="superscript"/>
          <w:lang w:eastAsia="hu-HU"/>
        </w:rPr>
        <w:fldChar w:fldCharType="end"/>
      </w:r>
      <w:bookmarkEnd w:id="107"/>
      <w:r w:rsidRPr="00EE03E1">
        <w:rPr>
          <w:rFonts w:ascii="Times" w:eastAsia="Times New Roman" w:hAnsi="Times" w:cs="Times"/>
          <w:color w:val="000000"/>
          <w:sz w:val="24"/>
          <w:szCs w:val="24"/>
          <w:lang w:eastAsia="hu-HU"/>
        </w:rPr>
        <w:t> A vámhatóság jár el a 2012. január 1-jét megelőzően, a használt vagy hulladékká vált egyéb kőolajtermék energetikai módon történő hasznosítása jogcímén keletkező termékdíj visszaigénylése során.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34/A. §</w:t>
      </w:r>
      <w:bookmarkStart w:id="108" w:name="foot_108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"foot108"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108</w:t>
      </w:r>
      <w:r w:rsidRPr="00EE03E1">
        <w:rPr>
          <w:rFonts w:ascii="Times" w:eastAsia="Times New Roman" w:hAnsi="Times" w:cs="Times"/>
          <w:b/>
          <w:bCs/>
          <w:color w:val="000000"/>
          <w:sz w:val="24"/>
          <w:szCs w:val="24"/>
          <w:vertAlign w:val="superscript"/>
          <w:lang w:eastAsia="hu-HU"/>
        </w:rPr>
        <w:fldChar w:fldCharType="end"/>
      </w:r>
      <w:bookmarkEnd w:id="108"/>
      <w:r w:rsidRPr="00EE03E1">
        <w:rPr>
          <w:rFonts w:ascii="Times" w:eastAsia="Times New Roman" w:hAnsi="Times" w:cs="Times"/>
          <w:color w:val="000000"/>
          <w:sz w:val="24"/>
          <w:szCs w:val="24"/>
          <w:lang w:eastAsia="hu-HU"/>
        </w:rPr>
        <w:t> A Nemzeti Adó- és Vámhivatal szervezetéről és egyes szervek kijelöléséről szóló 273/2010. (XII. 9.) Korm. rendelet és egyes kapcsolódó kormányrendeletek módosításáról szóló 366/2012. (XII. 17.) Korm. rendelettel módosított 23. §-t a hatályba lépését</w:t>
      </w:r>
      <w:bookmarkStart w:id="109" w:name="foot_10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"foot109"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109</w:t>
      </w:r>
      <w:r w:rsidRPr="00EE03E1">
        <w:rPr>
          <w:rFonts w:ascii="Times" w:eastAsia="Times New Roman" w:hAnsi="Times" w:cs="Times"/>
          <w:color w:val="000000"/>
          <w:sz w:val="24"/>
          <w:szCs w:val="24"/>
          <w:vertAlign w:val="superscript"/>
          <w:lang w:eastAsia="hu-HU"/>
        </w:rPr>
        <w:fldChar w:fldCharType="end"/>
      </w:r>
      <w:bookmarkEnd w:id="109"/>
      <w:r w:rsidRPr="00EE03E1">
        <w:rPr>
          <w:rFonts w:ascii="Times" w:eastAsia="Times New Roman" w:hAnsi="Times" w:cs="Times"/>
          <w:color w:val="000000"/>
          <w:sz w:val="24"/>
          <w:szCs w:val="24"/>
          <w:lang w:eastAsia="hu-HU"/>
        </w:rPr>
        <w:t> követően nyilvántartásba vett adatok tekintetében kell alkalmazni.</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34/B. §</w:t>
      </w:r>
      <w:bookmarkStart w:id="110" w:name="foot_110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"foot110"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110</w:t>
      </w:r>
      <w:r w:rsidRPr="00EE03E1">
        <w:rPr>
          <w:rFonts w:ascii="Times" w:eastAsia="Times New Roman" w:hAnsi="Times" w:cs="Times"/>
          <w:b/>
          <w:bCs/>
          <w:color w:val="000000"/>
          <w:sz w:val="24"/>
          <w:szCs w:val="24"/>
          <w:vertAlign w:val="superscript"/>
          <w:lang w:eastAsia="hu-HU"/>
        </w:rPr>
        <w:fldChar w:fldCharType="end"/>
      </w:r>
      <w:bookmarkEnd w:id="110"/>
      <w:r w:rsidRPr="00EE03E1">
        <w:rPr>
          <w:rFonts w:ascii="Times" w:eastAsia="Times New Roman" w:hAnsi="Times" w:cs="Times"/>
          <w:color w:val="000000"/>
          <w:sz w:val="24"/>
          <w:szCs w:val="24"/>
          <w:lang w:eastAsia="hu-HU"/>
        </w:rPr>
        <w:t xml:space="preserve"> (1) Az elektromos, elektronikai berendezések vagy a fém ital-csomagolószer termékkörre vonatkozó, 2018. január 1-jén hatályos átvállalási szerződéssel rendelkező kötelezett a szerződésmódosítás nyilvántartásba vételéig a nyilvántartásában az érvényes átvállalási szerződés szerinti KT,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kódok mellett az 1. melléklet A) címe szerinti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kódokat vagy a B) címe szerinti KT kódokat is feltünteti.</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 Az (1) bekezdésben foglalt termékkör tekintetében 2018. január 1-je előtt az állami adóhatóság által nyilvántartásba vett átvállalási szerződés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14/A. §-a szerint benyújtott szerződésmódosítás nyilvántartásba vételéig hatályos.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35. §</w:t>
      </w:r>
      <w:r w:rsidRPr="00EE03E1">
        <w:rPr>
          <w:rFonts w:ascii="Times" w:eastAsia="Times New Roman" w:hAnsi="Times" w:cs="Times"/>
          <w:color w:val="000000"/>
          <w:sz w:val="24"/>
          <w:szCs w:val="24"/>
          <w:lang w:eastAsia="hu-HU"/>
        </w:rPr>
        <w:t> E rendelet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a csomagolásról és a csomagolási hulladékról szóló, 1994. december 20-i 94/62/EK európai parlamenti és tanácsi irányelv 16. cikk (1) és (2) bekezdése, 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 98/48/EK európai parlamenti és tanácsi irányelvvel, továbbá a 2006/96/EK tanácsi irányelvvel módosított, a műszaki szabványok és szabályok terén történő információszolgáltatási eljárás és az információs társadalom szolgáltatásaira vonatkozó szabályok megállapításáról szóló, 1998. június 22-i 98/34/EK európai parlamenti és tanácsi irányelv 8. cikke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szerinti előzetes bejelentése megtörtént.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lastRenderedPageBreak/>
        <w:t>36. §</w:t>
      </w:r>
      <w:bookmarkStart w:id="111" w:name="foot_111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"foot111"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111</w:t>
      </w:r>
      <w:r w:rsidRPr="00EE03E1">
        <w:rPr>
          <w:rFonts w:ascii="Times" w:eastAsia="Times New Roman" w:hAnsi="Times" w:cs="Times"/>
          <w:b/>
          <w:bCs/>
          <w:color w:val="000000"/>
          <w:sz w:val="24"/>
          <w:szCs w:val="24"/>
          <w:vertAlign w:val="superscript"/>
          <w:lang w:eastAsia="hu-HU"/>
        </w:rPr>
        <w:fldChar w:fldCharType="end"/>
      </w:r>
      <w:bookmarkEnd w:id="111"/>
      <w:r w:rsidRPr="00EE03E1">
        <w:rPr>
          <w:rFonts w:ascii="Times" w:eastAsia="Times New Roman" w:hAnsi="Times" w:cs="Times"/>
          <w:color w:val="000000"/>
          <w:sz w:val="24"/>
          <w:szCs w:val="24"/>
          <w:lang w:eastAsia="hu-HU"/>
        </w:rPr>
        <w:t> Ha az érintett szerv az elektronikus ügyintézést az elektronikus ügyintézés és a bizalmi szolgáltatások általános szabályairól szóló 2015. évi CCXXII. törvény 108. § (2) bekezdése szerint 2018. január 1-jét megelőzően nem vállalta, 2017. december 31-ig az elektronikus kapcsolattartásra e rendelet 2016. december 31-én hatályos rendelkezéseit kell alkalmazni.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37–42. §</w:t>
      </w:r>
      <w:bookmarkStart w:id="112" w:name="foot_112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"foot112"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112</w:t>
      </w:r>
      <w:r w:rsidRPr="00EE03E1">
        <w:rPr>
          <w:rFonts w:ascii="Times" w:eastAsia="Times New Roman" w:hAnsi="Times" w:cs="Times"/>
          <w:b/>
          <w:bCs/>
          <w:color w:val="000000"/>
          <w:sz w:val="24"/>
          <w:szCs w:val="24"/>
          <w:vertAlign w:val="superscript"/>
          <w:lang w:eastAsia="hu-HU"/>
        </w:rPr>
        <w:fldChar w:fldCharType="end"/>
      </w:r>
      <w:bookmarkEnd w:id="112"/>
    </w:p>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t>1. melléklet a 343/2011. (XII. 29.) Korm. rendelethez</w:t>
      </w:r>
      <w:bookmarkStart w:id="113" w:name="foot_113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"foot113"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113</w:t>
      </w:r>
      <w:r w:rsidRPr="00EE03E1">
        <w:rPr>
          <w:rFonts w:ascii="Times" w:eastAsia="Times New Roman" w:hAnsi="Times" w:cs="Times"/>
          <w:i/>
          <w:iCs/>
          <w:color w:val="000000"/>
          <w:sz w:val="24"/>
          <w:szCs w:val="24"/>
          <w:u w:val="single"/>
          <w:vertAlign w:val="superscript"/>
          <w:lang w:eastAsia="hu-HU"/>
        </w:rPr>
        <w:fldChar w:fldCharType="end"/>
      </w:r>
      <w:bookmarkEnd w:id="113"/>
    </w:p>
    <w:p w:rsidR="00EE03E1" w:rsidRPr="00EE03E1" w:rsidRDefault="00EE03E1" w:rsidP="00EE03E1">
      <w:pPr>
        <w:pBdr>
          <w:left w:val="single" w:sz="36" w:space="3" w:color="FF0000"/>
        </w:pBdr>
        <w:spacing w:after="20" w:line="240" w:lineRule="auto"/>
        <w:ind w:left="380" w:firstLine="180"/>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A) cím</w:t>
      </w:r>
      <w:r w:rsidRPr="00EE03E1">
        <w:rPr>
          <w:rFonts w:ascii="Times" w:eastAsia="Times New Roman" w:hAnsi="Times" w:cs="Times"/>
          <w:b/>
          <w:bCs/>
          <w:color w:val="000000"/>
          <w:sz w:val="24"/>
          <w:szCs w:val="24"/>
          <w:lang w:eastAsia="hu-HU"/>
        </w:rPr>
        <w:br/>
      </w:r>
      <w:proofErr w:type="spellStart"/>
      <w:r w:rsidRPr="00EE03E1">
        <w:rPr>
          <w:rFonts w:ascii="Times" w:eastAsia="Times New Roman" w:hAnsi="Times" w:cs="Times"/>
          <w:b/>
          <w:bCs/>
          <w:color w:val="000000"/>
          <w:sz w:val="24"/>
          <w:szCs w:val="24"/>
          <w:lang w:eastAsia="hu-HU"/>
        </w:rPr>
        <w:t>CsK</w:t>
      </w:r>
      <w:proofErr w:type="spellEnd"/>
      <w:r w:rsidRPr="00EE03E1">
        <w:rPr>
          <w:rFonts w:ascii="Times" w:eastAsia="Times New Roman" w:hAnsi="Times" w:cs="Times"/>
          <w:b/>
          <w:bCs/>
          <w:color w:val="000000"/>
          <w:sz w:val="24"/>
          <w:szCs w:val="24"/>
          <w:lang w:eastAsia="hu-HU"/>
        </w:rPr>
        <w:t xml:space="preserve"> kódok</w:t>
      </w:r>
    </w:p>
    <w:p w:rsidR="00EE03E1" w:rsidRPr="00EE03E1" w:rsidRDefault="00EE03E1" w:rsidP="00EE03E1">
      <w:pPr>
        <w:pBdr>
          <w:left w:val="single" w:sz="36" w:space="3" w:color="FF0000"/>
        </w:pBdr>
        <w:spacing w:after="20" w:line="240" w:lineRule="auto"/>
        <w:ind w:left="380" w:hanging="3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    A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felépítése</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1. karakter: csomagolóeszközként, csomagolóanyagként, csomagolási segédanyagként is felhasználható terméket jelölő kód vagy speciális csomagolószer jellegét jelölő kód</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b)    2–3. karakter: a termék anyagát jelölő kód</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c)    4–5. karakter: pénzügyi státuszkód, amely a kötelezettség keletkezését vagy annak hiányát jelöli</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d)    6–7. karakter: a termék újrahasználhatóságát vagy speciális csomagolószer jellegét jelölő kód</w:t>
      </w:r>
    </w:p>
    <w:p w:rsidR="00EE03E1" w:rsidRPr="00EE03E1" w:rsidRDefault="00EE03E1" w:rsidP="00EE03E1">
      <w:pPr>
        <w:pBdr>
          <w:left w:val="single" w:sz="36" w:space="3" w:color="FF0000"/>
        </w:pBdr>
        <w:spacing w:after="20" w:line="240" w:lineRule="auto"/>
        <w:ind w:left="380" w:hanging="3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    A következő táblázatok a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kódok adattartalmát tartalmazzák</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2.1.    a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1. karaktere</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2.1.1.    az aktuális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1. karaktere</w:t>
      </w:r>
    </w:p>
    <w:tbl>
      <w:tblPr>
        <w:tblW w:w="10260" w:type="dxa"/>
        <w:tblCellMar>
          <w:top w:w="15" w:type="dxa"/>
          <w:left w:w="15" w:type="dxa"/>
          <w:bottom w:w="15" w:type="dxa"/>
          <w:right w:w="15" w:type="dxa"/>
        </w:tblCellMar>
        <w:tblLook w:val="04A0" w:firstRow="1" w:lastRow="0" w:firstColumn="1" w:lastColumn="0" w:noHBand="0" w:noVBand="1"/>
      </w:tblPr>
      <w:tblGrid>
        <w:gridCol w:w="510"/>
        <w:gridCol w:w="744"/>
        <w:gridCol w:w="9006"/>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Kód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Megnevezés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Csomagolóanyag vagy csomagolóanyagként is felhasználható termék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Az eladótérben megtöltésre tervezett, megtöltésre szánt, felhasználásra kerülő (eladótéri) műanyag zsák, zacskó</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Csomagolóeszköz vagy csomagolóeszközként is felhasználható termék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H</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Újrahasználatra</w:t>
            </w:r>
            <w:proofErr w:type="spellEnd"/>
            <w:r w:rsidRPr="00EE03E1">
              <w:rPr>
                <w:rFonts w:ascii="Times" w:eastAsia="Times New Roman" w:hAnsi="Times" w:cs="Times"/>
                <w:sz w:val="24"/>
                <w:szCs w:val="24"/>
                <w:lang w:eastAsia="hu-HU"/>
              </w:rPr>
              <w:t xml:space="preserve"> vagy újbóli felhasználásra előkészítést követően létrejött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F</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Fém ital-csomagolószer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Műanyag bevásárló reklámtáska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Csomagolási segédanyag vagy csomagolási segédanyagként is felhasználható termék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Elkülönített hulladék gyűjtésére szolgáló műanyag zsák</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2.1.2.    az elévülési időszakon belüli visszaigénylésnél alkalmazható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1. karaktere</w:t>
      </w:r>
    </w:p>
    <w:tbl>
      <w:tblPr>
        <w:tblW w:w="10260" w:type="dxa"/>
        <w:tblCellMar>
          <w:top w:w="15" w:type="dxa"/>
          <w:left w:w="15" w:type="dxa"/>
          <w:bottom w:w="15" w:type="dxa"/>
          <w:right w:w="15" w:type="dxa"/>
        </w:tblCellMar>
        <w:tblLook w:val="04A0" w:firstRow="1" w:lastRow="0" w:firstColumn="1" w:lastColumn="0" w:noHBand="0" w:noVBand="1"/>
      </w:tblPr>
      <w:tblGrid>
        <w:gridCol w:w="1188"/>
        <w:gridCol w:w="1734"/>
        <w:gridCol w:w="7338"/>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Kód</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Megnevezés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Kereskedelmi csomagolószer</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2.2.    a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2–3. karaktere</w:t>
      </w:r>
    </w:p>
    <w:tbl>
      <w:tblPr>
        <w:tblW w:w="10260" w:type="dxa"/>
        <w:tblCellMar>
          <w:top w:w="15" w:type="dxa"/>
          <w:left w:w="15" w:type="dxa"/>
          <w:bottom w:w="15" w:type="dxa"/>
          <w:right w:w="15" w:type="dxa"/>
        </w:tblCellMar>
        <w:tblLook w:val="04A0" w:firstRow="1" w:lastRow="0" w:firstColumn="1" w:lastColumn="0" w:noHBand="0" w:noVBand="1"/>
      </w:tblPr>
      <w:tblGrid>
        <w:gridCol w:w="630"/>
        <w:gridCol w:w="744"/>
        <w:gridCol w:w="8886"/>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Kód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Megnevezés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Műanyag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polietilén-</w:t>
            </w:r>
            <w:proofErr w:type="spellStart"/>
            <w:r w:rsidRPr="00EE03E1">
              <w:rPr>
                <w:rFonts w:ascii="Times" w:eastAsia="Times New Roman" w:hAnsi="Times" w:cs="Times"/>
                <w:sz w:val="24"/>
                <w:szCs w:val="24"/>
                <w:lang w:eastAsia="hu-HU"/>
              </w:rPr>
              <w:t>tereftalát</w:t>
            </w:r>
            <w:proofErr w:type="spellEnd"/>
            <w:r w:rsidRPr="00EE03E1">
              <w:rPr>
                <w:rFonts w:ascii="Times" w:eastAsia="Times New Roman" w:hAnsi="Times" w:cs="Times"/>
                <w:sz w:val="24"/>
                <w:szCs w:val="24"/>
                <w:lang w:eastAsia="hu-HU"/>
              </w:rPr>
              <w:t xml:space="preserve"> (PET)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nagysűrűségű polietilén (HDPE)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poli</w:t>
            </w:r>
            <w:proofErr w:type="spellEnd"/>
            <w:r w:rsidRPr="00EE03E1">
              <w:rPr>
                <w:rFonts w:ascii="Times" w:eastAsia="Times New Roman" w:hAnsi="Times" w:cs="Times"/>
                <w:sz w:val="24"/>
                <w:szCs w:val="24"/>
                <w:lang w:eastAsia="hu-HU"/>
              </w:rPr>
              <w:t>(</w:t>
            </w:r>
            <w:proofErr w:type="spellStart"/>
            <w:r w:rsidRPr="00EE03E1">
              <w:rPr>
                <w:rFonts w:ascii="Times" w:eastAsia="Times New Roman" w:hAnsi="Times" w:cs="Times"/>
                <w:sz w:val="24"/>
                <w:szCs w:val="24"/>
                <w:lang w:eastAsia="hu-HU"/>
              </w:rPr>
              <w:t>vinil</w:t>
            </w:r>
            <w:proofErr w:type="spellEnd"/>
            <w:r w:rsidRPr="00EE03E1">
              <w:rPr>
                <w:rFonts w:ascii="Times" w:eastAsia="Times New Roman" w:hAnsi="Times" w:cs="Times"/>
                <w:sz w:val="24"/>
                <w:szCs w:val="24"/>
                <w:lang w:eastAsia="hu-HU"/>
              </w:rPr>
              <w:t>-klorid) (PVC)</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kissűrűségű polietilén (LDPE)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polipropilén (PP)</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polisztirol (PS)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poliamid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poliuretán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poli</w:t>
            </w:r>
            <w:proofErr w:type="spellEnd"/>
            <w:r w:rsidRPr="00EE03E1">
              <w:rPr>
                <w:rFonts w:ascii="Times" w:eastAsia="Times New Roman" w:hAnsi="Times" w:cs="Times"/>
                <w:sz w:val="24"/>
                <w:szCs w:val="24"/>
                <w:lang w:eastAsia="hu-HU"/>
              </w:rPr>
              <w:t>(</w:t>
            </w:r>
            <w:proofErr w:type="spellStart"/>
            <w:r w:rsidRPr="00EE03E1">
              <w:rPr>
                <w:rFonts w:ascii="Times" w:eastAsia="Times New Roman" w:hAnsi="Times" w:cs="Times"/>
                <w:sz w:val="24"/>
                <w:szCs w:val="24"/>
                <w:lang w:eastAsia="hu-HU"/>
              </w:rPr>
              <w:t>vinil</w:t>
            </w:r>
            <w:proofErr w:type="spellEnd"/>
            <w:r w:rsidRPr="00EE03E1">
              <w:rPr>
                <w:rFonts w:ascii="Times" w:eastAsia="Times New Roman" w:hAnsi="Times" w:cs="Times"/>
                <w:sz w:val="24"/>
                <w:szCs w:val="24"/>
                <w:lang w:eastAsia="hu-HU"/>
              </w:rPr>
              <w:t>-alkohol)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megújuló nyersanyagból előállított biológiailag lebomló </w:t>
            </w:r>
            <w:proofErr w:type="spellStart"/>
            <w:r w:rsidRPr="00EE03E1">
              <w:rPr>
                <w:rFonts w:ascii="Times" w:eastAsia="Times New Roman" w:hAnsi="Times" w:cs="Times"/>
                <w:sz w:val="24"/>
                <w:szCs w:val="24"/>
                <w:lang w:eastAsia="hu-HU"/>
              </w:rPr>
              <w:t>biopolimer</w:t>
            </w:r>
            <w:proofErr w:type="spellEnd"/>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más műanyag (műanyag/műanyag), külföldről behozott csomagolás műanyag összetevője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Papír és karton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hullámpapírlemez (PAP)</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nem hullámpapírlemez jellegű karton (PAP)</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papír (PAP)</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külföldről behozott csomagolás papír, karton összetevője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Fém</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acél (FE)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alumínium (ALU)</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más fém</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Fa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fa (FOR)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parafa (FOR)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más természetes anyag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27.</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Textil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gyapot (TEX)</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juta, kender (TEX)</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más természetes alapú anyag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Üveg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színtelen üveg (GL)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zöld üveg (GL)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barna üveg (GL)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más üveg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36.</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papír és karton/különböző fémek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rétegzett italkarton: papír és karton/műanyag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papír és karton/alumínium</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papír és karton/ónozott lemez</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rétegzett italkarton: papír és karton/műanyag/alumínium</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papír és karton/műanyag/alumínium/ónozott lemez</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papír és karton/más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műanyag/alumínium</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műanyag/ónozott lemez</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műanyag/különböző fémek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műanyag/más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egyéb anyag/egyéb anyag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üveg/műanyag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üveg/alumínium</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üveg/ónozott lemez</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társított: üveg/különböző fémek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Egyéb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egyéb anyag</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2.3.    a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4–5. karaktere</w:t>
      </w:r>
    </w:p>
    <w:tbl>
      <w:tblPr>
        <w:tblW w:w="10260" w:type="dxa"/>
        <w:tblCellMar>
          <w:top w:w="15" w:type="dxa"/>
          <w:left w:w="15" w:type="dxa"/>
          <w:bottom w:w="15" w:type="dxa"/>
          <w:right w:w="15" w:type="dxa"/>
        </w:tblCellMar>
        <w:tblLook w:val="04A0" w:firstRow="1" w:lastRow="0" w:firstColumn="1" w:lastColumn="0" w:noHBand="0" w:noVBand="1"/>
      </w:tblPr>
      <w:tblGrid>
        <w:gridCol w:w="630"/>
        <w:gridCol w:w="744"/>
        <w:gridCol w:w="8886"/>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Kód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Megnevezés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Belföldi előállítású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egyéni teljesítő,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melléklete alapján számított díjtétel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3. § (6) bekezdés b) pont </w:t>
            </w:r>
            <w:proofErr w:type="spellStart"/>
            <w:r w:rsidRPr="00EE03E1">
              <w:rPr>
                <w:rFonts w:ascii="Times" w:eastAsia="Times New Roman" w:hAnsi="Times" w:cs="Times"/>
                <w:sz w:val="24"/>
                <w:szCs w:val="24"/>
                <w:lang w:eastAsia="hu-HU"/>
              </w:rPr>
              <w:t>bb</w:t>
            </w:r>
            <w:proofErr w:type="spellEnd"/>
            <w:r w:rsidRPr="00EE03E1">
              <w:rPr>
                <w:rFonts w:ascii="Times" w:eastAsia="Times New Roman" w:hAnsi="Times" w:cs="Times"/>
                <w:sz w:val="24"/>
                <w:szCs w:val="24"/>
                <w:lang w:eastAsia="hu-HU"/>
              </w:rPr>
              <w:t>) alpontja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1C</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egyéni teljesítő,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melléklete alapján számított díjtétel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 eltérő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a)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3. § (6) bekezdés b) pont </w:t>
            </w:r>
            <w:proofErr w:type="spellStart"/>
            <w:r w:rsidRPr="00EE03E1">
              <w:rPr>
                <w:rFonts w:ascii="Times" w:eastAsia="Times New Roman" w:hAnsi="Times" w:cs="Times"/>
                <w:sz w:val="24"/>
                <w:szCs w:val="24"/>
                <w:lang w:eastAsia="hu-HU"/>
              </w:rPr>
              <w:t>ba</w:t>
            </w:r>
            <w:proofErr w:type="spellEnd"/>
            <w:r w:rsidRPr="00EE03E1">
              <w:rPr>
                <w:rFonts w:ascii="Times" w:eastAsia="Times New Roman" w:hAnsi="Times" w:cs="Times"/>
                <w:sz w:val="24"/>
                <w:szCs w:val="24"/>
                <w:lang w:eastAsia="hu-HU"/>
              </w:rPr>
              <w:t xml:space="preserve">) vagy </w:t>
            </w:r>
            <w:proofErr w:type="spellStart"/>
            <w:r w:rsidRPr="00EE03E1">
              <w:rPr>
                <w:rFonts w:ascii="Times" w:eastAsia="Times New Roman" w:hAnsi="Times" w:cs="Times"/>
                <w:sz w:val="24"/>
                <w:szCs w:val="24"/>
                <w:lang w:eastAsia="hu-HU"/>
              </w:rPr>
              <w:t>bb</w:t>
            </w:r>
            <w:proofErr w:type="spellEnd"/>
            <w:r w:rsidRPr="00EE03E1">
              <w:rPr>
                <w:rFonts w:ascii="Times" w:eastAsia="Times New Roman" w:hAnsi="Times" w:cs="Times"/>
                <w:sz w:val="24"/>
                <w:szCs w:val="24"/>
                <w:lang w:eastAsia="hu-HU"/>
              </w:rPr>
              <w:t>) alpontja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3. § (6) bekezdés c) pont </w:t>
            </w:r>
            <w:proofErr w:type="spellStart"/>
            <w:r w:rsidRPr="00EE03E1">
              <w:rPr>
                <w:rFonts w:ascii="Times" w:eastAsia="Times New Roman" w:hAnsi="Times" w:cs="Times"/>
                <w:sz w:val="24"/>
                <w:szCs w:val="24"/>
                <w:lang w:eastAsia="hu-HU"/>
              </w:rPr>
              <w:t>ca</w:t>
            </w:r>
            <w:proofErr w:type="spellEnd"/>
            <w:r w:rsidRPr="00EE03E1">
              <w:rPr>
                <w:rFonts w:ascii="Times" w:eastAsia="Times New Roman" w:hAnsi="Times" w:cs="Times"/>
                <w:sz w:val="24"/>
                <w:szCs w:val="24"/>
                <w:lang w:eastAsia="hu-HU"/>
              </w:rPr>
              <w:t xml:space="preserve">) vagy </w:t>
            </w:r>
            <w:proofErr w:type="spellStart"/>
            <w:r w:rsidRPr="00EE03E1">
              <w:rPr>
                <w:rFonts w:ascii="Times" w:eastAsia="Times New Roman" w:hAnsi="Times" w:cs="Times"/>
                <w:sz w:val="24"/>
                <w:szCs w:val="24"/>
                <w:lang w:eastAsia="hu-HU"/>
              </w:rPr>
              <w:t>cb</w:t>
            </w:r>
            <w:proofErr w:type="spellEnd"/>
            <w:r w:rsidRPr="00EE03E1">
              <w:rPr>
                <w:rFonts w:ascii="Times" w:eastAsia="Times New Roman" w:hAnsi="Times" w:cs="Times"/>
                <w:sz w:val="24"/>
                <w:szCs w:val="24"/>
                <w:lang w:eastAsia="hu-HU"/>
              </w:rPr>
              <w:t>) alpontja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d)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e)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1F</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f)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c)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d)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e)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3/A. § (1) bekezdése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a) pont </w:t>
            </w:r>
            <w:proofErr w:type="spellStart"/>
            <w:r w:rsidRPr="00EE03E1">
              <w:rPr>
                <w:rFonts w:ascii="Times" w:eastAsia="Times New Roman" w:hAnsi="Times" w:cs="Times"/>
                <w:sz w:val="24"/>
                <w:szCs w:val="24"/>
                <w:lang w:eastAsia="hu-HU"/>
              </w:rPr>
              <w:t>aa</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a) pont ab)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b) pontja szerinti bérgyártó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c) pontja szerinti termelői szerveződés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d) 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e) pont </w:t>
            </w:r>
            <w:proofErr w:type="spellStart"/>
            <w:r w:rsidRPr="00EE03E1">
              <w:rPr>
                <w:rFonts w:ascii="Times" w:eastAsia="Times New Roman" w:hAnsi="Times" w:cs="Times"/>
                <w:sz w:val="24"/>
                <w:szCs w:val="24"/>
                <w:lang w:eastAsia="hu-HU"/>
              </w:rPr>
              <w:t>ea</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e) pont eb)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f) pont fa)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F2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f) pont </w:t>
            </w:r>
            <w:proofErr w:type="spellStart"/>
            <w:r w:rsidRPr="00EE03E1">
              <w:rPr>
                <w:rFonts w:ascii="Times" w:eastAsia="Times New Roman" w:hAnsi="Times" w:cs="Times"/>
                <w:sz w:val="24"/>
                <w:szCs w:val="24"/>
                <w:lang w:eastAsia="hu-HU"/>
              </w:rPr>
              <w:t>fb</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g) pont </w:t>
            </w:r>
            <w:proofErr w:type="spellStart"/>
            <w:r w:rsidRPr="00EE03E1">
              <w:rPr>
                <w:rFonts w:ascii="Times" w:eastAsia="Times New Roman" w:hAnsi="Times" w:cs="Times"/>
                <w:sz w:val="24"/>
                <w:szCs w:val="24"/>
                <w:lang w:eastAsia="hu-HU"/>
              </w:rPr>
              <w:t>ga</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G2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g) pont </w:t>
            </w:r>
            <w:proofErr w:type="spellStart"/>
            <w:r w:rsidRPr="00EE03E1">
              <w:rPr>
                <w:rFonts w:ascii="Times" w:eastAsia="Times New Roman" w:hAnsi="Times" w:cs="Times"/>
                <w:sz w:val="24"/>
                <w:szCs w:val="24"/>
                <w:lang w:eastAsia="hu-HU"/>
              </w:rPr>
              <w:t>gb</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2H</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h)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a)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b)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c)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d)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e) pontja alapján visszaigénylésre kerül, kivéve selejt, hulladék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e) pontja alapján visszaigénylésre kerülő selejt, hulladék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g)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(2a) bekezdése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 csomagolószer termékdíja ipari termékdíj raktárba történő beszállítása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40.</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Külföldről behozott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egyéni teljesítő,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melléklete alapján számított díjtétel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3C</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egyéni teljesítő,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melléklete alapján számított díjtétel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 eltérő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a)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3. § (6) bekezdés b) pont </w:t>
            </w:r>
            <w:proofErr w:type="spellStart"/>
            <w:r w:rsidRPr="00EE03E1">
              <w:rPr>
                <w:rFonts w:ascii="Times" w:eastAsia="Times New Roman" w:hAnsi="Times" w:cs="Times"/>
                <w:sz w:val="24"/>
                <w:szCs w:val="24"/>
                <w:lang w:eastAsia="hu-HU"/>
              </w:rPr>
              <w:t>ba</w:t>
            </w:r>
            <w:proofErr w:type="spellEnd"/>
            <w:r w:rsidRPr="00EE03E1">
              <w:rPr>
                <w:rFonts w:ascii="Times" w:eastAsia="Times New Roman" w:hAnsi="Times" w:cs="Times"/>
                <w:sz w:val="24"/>
                <w:szCs w:val="24"/>
                <w:lang w:eastAsia="hu-HU"/>
              </w:rPr>
              <w:t xml:space="preserve">) vagy </w:t>
            </w:r>
            <w:proofErr w:type="spellStart"/>
            <w:r w:rsidRPr="00EE03E1">
              <w:rPr>
                <w:rFonts w:ascii="Times" w:eastAsia="Times New Roman" w:hAnsi="Times" w:cs="Times"/>
                <w:sz w:val="24"/>
                <w:szCs w:val="24"/>
                <w:lang w:eastAsia="hu-HU"/>
              </w:rPr>
              <w:t>bb</w:t>
            </w:r>
            <w:proofErr w:type="spellEnd"/>
            <w:r w:rsidRPr="00EE03E1">
              <w:rPr>
                <w:rFonts w:ascii="Times" w:eastAsia="Times New Roman" w:hAnsi="Times" w:cs="Times"/>
                <w:sz w:val="24"/>
                <w:szCs w:val="24"/>
                <w:lang w:eastAsia="hu-HU"/>
              </w:rPr>
              <w:t>) alpontja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3. § (6) bekezdés c) pont </w:t>
            </w:r>
            <w:proofErr w:type="spellStart"/>
            <w:r w:rsidRPr="00EE03E1">
              <w:rPr>
                <w:rFonts w:ascii="Times" w:eastAsia="Times New Roman" w:hAnsi="Times" w:cs="Times"/>
                <w:sz w:val="24"/>
                <w:szCs w:val="24"/>
                <w:lang w:eastAsia="hu-HU"/>
              </w:rPr>
              <w:t>ca</w:t>
            </w:r>
            <w:proofErr w:type="spellEnd"/>
            <w:r w:rsidRPr="00EE03E1">
              <w:rPr>
                <w:rFonts w:ascii="Times" w:eastAsia="Times New Roman" w:hAnsi="Times" w:cs="Times"/>
                <w:sz w:val="24"/>
                <w:szCs w:val="24"/>
                <w:lang w:eastAsia="hu-HU"/>
              </w:rPr>
              <w:t xml:space="preserve">) vagy </w:t>
            </w:r>
            <w:proofErr w:type="spellStart"/>
            <w:r w:rsidRPr="00EE03E1">
              <w:rPr>
                <w:rFonts w:ascii="Times" w:eastAsia="Times New Roman" w:hAnsi="Times" w:cs="Times"/>
                <w:sz w:val="24"/>
                <w:szCs w:val="24"/>
                <w:lang w:eastAsia="hu-HU"/>
              </w:rPr>
              <w:t>cb</w:t>
            </w:r>
            <w:proofErr w:type="spellEnd"/>
            <w:r w:rsidRPr="00EE03E1">
              <w:rPr>
                <w:rFonts w:ascii="Times" w:eastAsia="Times New Roman" w:hAnsi="Times" w:cs="Times"/>
                <w:sz w:val="24"/>
                <w:szCs w:val="24"/>
                <w:lang w:eastAsia="hu-HU"/>
              </w:rPr>
              <w:t>) alpontja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d)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e)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3F</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f)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d)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e)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3/A. § (1) bekezdése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a) pont </w:t>
            </w:r>
            <w:proofErr w:type="spellStart"/>
            <w:r w:rsidRPr="00EE03E1">
              <w:rPr>
                <w:rFonts w:ascii="Times" w:eastAsia="Times New Roman" w:hAnsi="Times" w:cs="Times"/>
                <w:sz w:val="24"/>
                <w:szCs w:val="24"/>
                <w:lang w:eastAsia="hu-HU"/>
              </w:rPr>
              <w:t>aa</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a) pont ab)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b) pontja szerinti bérgyártó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c) pontja szerinti termelői szerveződés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d) 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e) pont </w:t>
            </w:r>
            <w:proofErr w:type="spellStart"/>
            <w:r w:rsidRPr="00EE03E1">
              <w:rPr>
                <w:rFonts w:ascii="Times" w:eastAsia="Times New Roman" w:hAnsi="Times" w:cs="Times"/>
                <w:sz w:val="24"/>
                <w:szCs w:val="24"/>
                <w:lang w:eastAsia="hu-HU"/>
              </w:rPr>
              <w:t>ea</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e) pont eb)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f) pont fa)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F4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f) pont </w:t>
            </w:r>
            <w:proofErr w:type="spellStart"/>
            <w:r w:rsidRPr="00EE03E1">
              <w:rPr>
                <w:rFonts w:ascii="Times" w:eastAsia="Times New Roman" w:hAnsi="Times" w:cs="Times"/>
                <w:sz w:val="24"/>
                <w:szCs w:val="24"/>
                <w:lang w:eastAsia="hu-HU"/>
              </w:rPr>
              <w:t>fb</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g) pont </w:t>
            </w:r>
            <w:proofErr w:type="spellStart"/>
            <w:r w:rsidRPr="00EE03E1">
              <w:rPr>
                <w:rFonts w:ascii="Times" w:eastAsia="Times New Roman" w:hAnsi="Times" w:cs="Times"/>
                <w:sz w:val="24"/>
                <w:szCs w:val="24"/>
                <w:lang w:eastAsia="hu-HU"/>
              </w:rPr>
              <w:t>ga</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G4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g) pont </w:t>
            </w:r>
            <w:proofErr w:type="spellStart"/>
            <w:r w:rsidRPr="00EE03E1">
              <w:rPr>
                <w:rFonts w:ascii="Times" w:eastAsia="Times New Roman" w:hAnsi="Times" w:cs="Times"/>
                <w:sz w:val="24"/>
                <w:szCs w:val="24"/>
                <w:lang w:eastAsia="hu-HU"/>
              </w:rPr>
              <w:t>gb</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a)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b)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c)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d)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e) pontja alapján visszaigénylésre kerül, kivéve selejt, hulladék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e) pontja alapján visszaigénylésre kerülő selejt, hulladék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4H</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h)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csomagolószer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(2a) bekezdése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 csomagolószer termékdíja ipari termékdíj raktárba történő beszállítás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Külföldről behozott csomagolás részét képező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egyéni teljesítő,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melléklete alapján számított díjtétel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5C</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egyéni teljesítő,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melléklete alapján számított díjtétel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d)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e)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az első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14. § (5) bekezdés a) pont </w:t>
            </w:r>
            <w:proofErr w:type="spellStart"/>
            <w:r w:rsidRPr="00EE03E1">
              <w:rPr>
                <w:rFonts w:ascii="Times" w:eastAsia="Times New Roman" w:hAnsi="Times" w:cs="Times"/>
                <w:sz w:val="24"/>
                <w:szCs w:val="24"/>
                <w:lang w:eastAsia="hu-HU"/>
              </w:rPr>
              <w:t>aa</w:t>
            </w:r>
            <w:proofErr w:type="spellEnd"/>
            <w:r w:rsidRPr="00EE03E1">
              <w:rPr>
                <w:rFonts w:ascii="Times" w:eastAsia="Times New Roman" w:hAnsi="Times" w:cs="Times"/>
                <w:sz w:val="24"/>
                <w:szCs w:val="24"/>
                <w:lang w:eastAsia="hu-HU"/>
              </w:rPr>
              <w:t>)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termékdíj-kötelezettséget a belföldi vevő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a) pont ab) alpontja alapján szerződéssel átvállalta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a)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b)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c)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d)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e)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f) pontja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termékdíja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(2a) bekezdése alapján visszaigénylésre kerül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6V</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 csomagolószer termékdíja ipari termékdíj raktárba történő beszállítás alapján visszaigénylésre kerül</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2.4.    a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6–7. karaktere</w:t>
      </w:r>
    </w:p>
    <w:tbl>
      <w:tblPr>
        <w:tblW w:w="10260" w:type="dxa"/>
        <w:tblCellMar>
          <w:top w:w="15" w:type="dxa"/>
          <w:left w:w="15" w:type="dxa"/>
          <w:bottom w:w="15" w:type="dxa"/>
          <w:right w:w="15" w:type="dxa"/>
        </w:tblCellMar>
        <w:tblLook w:val="04A0" w:firstRow="1" w:lastRow="0" w:firstColumn="1" w:lastColumn="0" w:noHBand="0" w:noVBand="1"/>
      </w:tblPr>
      <w:tblGrid>
        <w:gridCol w:w="630"/>
        <w:gridCol w:w="1376"/>
        <w:gridCol w:w="8254"/>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Kód </w:t>
            </w:r>
            <w:r w:rsidRPr="00EE03E1">
              <w:rPr>
                <w:rFonts w:ascii="Times" w:eastAsia="Times New Roman" w:hAnsi="Times" w:cs="Times"/>
                <w:sz w:val="24"/>
                <w:szCs w:val="24"/>
                <w:lang w:eastAsia="hu-HU"/>
              </w:rPr>
              <w:br/>
              <w:t>(6–7. karakter)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Megnevezés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Külföldről behozott csomagolás részét képező csomagolószer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külföldről behozott </w:t>
            </w:r>
            <w:proofErr w:type="gramStart"/>
            <w:r w:rsidRPr="00EE03E1">
              <w:rPr>
                <w:rFonts w:ascii="Times" w:eastAsia="Times New Roman" w:hAnsi="Times" w:cs="Times"/>
                <w:sz w:val="24"/>
                <w:szCs w:val="24"/>
                <w:lang w:eastAsia="hu-HU"/>
              </w:rPr>
              <w:t>áru</w:t>
            </w:r>
            <w:proofErr w:type="gramEnd"/>
            <w:r w:rsidRPr="00EE03E1">
              <w:rPr>
                <w:rFonts w:ascii="Times" w:eastAsia="Times New Roman" w:hAnsi="Times" w:cs="Times"/>
                <w:sz w:val="24"/>
                <w:szCs w:val="24"/>
                <w:lang w:eastAsia="hu-HU"/>
              </w:rPr>
              <w:t xml:space="preserve"> részét képező, visszaszállításra kerülő </w:t>
            </w:r>
            <w:proofErr w:type="spellStart"/>
            <w:r w:rsidRPr="00EE03E1">
              <w:rPr>
                <w:rFonts w:ascii="Times" w:eastAsia="Times New Roman" w:hAnsi="Times" w:cs="Times"/>
                <w:sz w:val="24"/>
                <w:szCs w:val="24"/>
                <w:lang w:eastAsia="hu-HU"/>
              </w:rPr>
              <w:t>újrahasználható</w:t>
            </w:r>
            <w:proofErr w:type="spellEnd"/>
            <w:r w:rsidRPr="00EE03E1">
              <w:rPr>
                <w:rFonts w:ascii="Times" w:eastAsia="Times New Roman" w:hAnsi="Times" w:cs="Times"/>
                <w:sz w:val="24"/>
                <w:szCs w:val="24"/>
                <w:lang w:eastAsia="hu-HU"/>
              </w:rPr>
              <w:t xml:space="preserve">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külföldről behozott </w:t>
            </w:r>
            <w:proofErr w:type="gramStart"/>
            <w:r w:rsidRPr="00EE03E1">
              <w:rPr>
                <w:rFonts w:ascii="Times" w:eastAsia="Times New Roman" w:hAnsi="Times" w:cs="Times"/>
                <w:sz w:val="24"/>
                <w:szCs w:val="24"/>
                <w:lang w:eastAsia="hu-HU"/>
              </w:rPr>
              <w:t>áru</w:t>
            </w:r>
            <w:proofErr w:type="gramEnd"/>
            <w:r w:rsidRPr="00EE03E1">
              <w:rPr>
                <w:rFonts w:ascii="Times" w:eastAsia="Times New Roman" w:hAnsi="Times" w:cs="Times"/>
                <w:sz w:val="24"/>
                <w:szCs w:val="24"/>
                <w:lang w:eastAsia="hu-HU"/>
              </w:rPr>
              <w:t xml:space="preserve"> részét képező csomagolószer, a visszaszállításra kerülő </w:t>
            </w:r>
            <w:proofErr w:type="spellStart"/>
            <w:r w:rsidRPr="00EE03E1">
              <w:rPr>
                <w:rFonts w:ascii="Times" w:eastAsia="Times New Roman" w:hAnsi="Times" w:cs="Times"/>
                <w:sz w:val="24"/>
                <w:szCs w:val="24"/>
                <w:lang w:eastAsia="hu-HU"/>
              </w:rPr>
              <w:t>újrahasználható</w:t>
            </w:r>
            <w:proofErr w:type="spellEnd"/>
            <w:r w:rsidRPr="00EE03E1">
              <w:rPr>
                <w:rFonts w:ascii="Times" w:eastAsia="Times New Roman" w:hAnsi="Times" w:cs="Times"/>
                <w:sz w:val="24"/>
                <w:szCs w:val="24"/>
                <w:lang w:eastAsia="hu-HU"/>
              </w:rPr>
              <w:t xml:space="preserve"> csomagolószer kivételével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Csomagolószer esetén, az eladótéri műanyag zsák, zacskó, a műanyag bevásárló reklámtáska, továbbá az elkülönített hulladék gyűjtésére szolgáló műanyag zsák kivételével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egyszer használható</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többször használható, az országos környezetvédelmi hatóság </w:t>
            </w:r>
            <w:proofErr w:type="spellStart"/>
            <w:r w:rsidRPr="00EE03E1">
              <w:rPr>
                <w:rFonts w:ascii="Times" w:eastAsia="Times New Roman" w:hAnsi="Times" w:cs="Times"/>
                <w:sz w:val="24"/>
                <w:szCs w:val="24"/>
                <w:lang w:eastAsia="hu-HU"/>
              </w:rPr>
              <w:t>újrahasználható</w:t>
            </w:r>
            <w:proofErr w:type="spellEnd"/>
            <w:r w:rsidRPr="00EE03E1">
              <w:rPr>
                <w:rFonts w:ascii="Times" w:eastAsia="Times New Roman" w:hAnsi="Times" w:cs="Times"/>
                <w:sz w:val="24"/>
                <w:szCs w:val="24"/>
                <w:lang w:eastAsia="hu-HU"/>
              </w:rPr>
              <w:t xml:space="preserve"> csomagolószer nyilvántartásába felvett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többször használható, az országos környezetvédelmi hatóság </w:t>
            </w:r>
            <w:proofErr w:type="spellStart"/>
            <w:r w:rsidRPr="00EE03E1">
              <w:rPr>
                <w:rFonts w:ascii="Times" w:eastAsia="Times New Roman" w:hAnsi="Times" w:cs="Times"/>
                <w:sz w:val="24"/>
                <w:szCs w:val="24"/>
                <w:lang w:eastAsia="hu-HU"/>
              </w:rPr>
              <w:t>újrahasználható</w:t>
            </w:r>
            <w:proofErr w:type="spellEnd"/>
            <w:r w:rsidRPr="00EE03E1">
              <w:rPr>
                <w:rFonts w:ascii="Times" w:eastAsia="Times New Roman" w:hAnsi="Times" w:cs="Times"/>
                <w:sz w:val="24"/>
                <w:szCs w:val="24"/>
                <w:lang w:eastAsia="hu-HU"/>
              </w:rPr>
              <w:t xml:space="preserve"> csomagolószer nyilvántartásába fel nem vett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újrahasználatra</w:t>
            </w:r>
            <w:proofErr w:type="spellEnd"/>
            <w:r w:rsidRPr="00EE03E1">
              <w:rPr>
                <w:rFonts w:ascii="Times" w:eastAsia="Times New Roman" w:hAnsi="Times" w:cs="Times"/>
                <w:sz w:val="24"/>
                <w:szCs w:val="24"/>
                <w:lang w:eastAsia="hu-HU"/>
              </w:rPr>
              <w:t xml:space="preserve"> előkészítést követően létrejött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újbóli felhasználásra előkészítést követően létrejött csomagolószer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Eladótéri műanyag zsák, zacskó, továbbá a műanyag bevásárló reklámtáska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15 mikronnál kisebb falvastagságú</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15 mikron vagy annál nagyobb, de 50 mikront el nem érő falvastagságú</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50 mikron vagy azt meghaladó falvastagságú</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Elkülönített hulladék gyűjtésére szolgáló műanyag zsák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100 liternél kisebb űrtartalmú</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100 liter vagy azt meghaladó űrtartalmú</w:t>
            </w:r>
          </w:p>
        </w:tc>
      </w:tr>
    </w:tbl>
    <w:p w:rsidR="00EE03E1" w:rsidRPr="00EE03E1" w:rsidRDefault="00EE03E1" w:rsidP="00EE03E1">
      <w:pPr>
        <w:pBdr>
          <w:left w:val="single" w:sz="36" w:space="3" w:color="FF0000"/>
        </w:pBdr>
        <w:spacing w:after="20" w:line="240" w:lineRule="auto"/>
        <w:ind w:left="380" w:firstLine="180"/>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B) cím</w:t>
      </w:r>
      <w:r w:rsidRPr="00EE03E1">
        <w:rPr>
          <w:rFonts w:ascii="Times" w:eastAsia="Times New Roman" w:hAnsi="Times" w:cs="Times"/>
          <w:b/>
          <w:bCs/>
          <w:color w:val="000000"/>
          <w:sz w:val="24"/>
          <w:szCs w:val="24"/>
          <w:lang w:eastAsia="hu-HU"/>
        </w:rPr>
        <w:br/>
        <w:t>KT kódok</w:t>
      </w:r>
    </w:p>
    <w:p w:rsidR="00EE03E1" w:rsidRPr="00EE03E1" w:rsidRDefault="00EE03E1" w:rsidP="00EE03E1">
      <w:pPr>
        <w:pBdr>
          <w:left w:val="single" w:sz="36" w:space="3" w:color="FF0000"/>
        </w:pBdr>
        <w:spacing w:after="20" w:line="240" w:lineRule="auto"/>
        <w:ind w:left="380" w:hanging="3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A következő táblázatok a KT kódok adattartalmát tartalmazzák</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    az aktuális KT kódok 1–3. karaktere</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1.1.1.    akkumulátor KT kódja</w:t>
      </w:r>
    </w:p>
    <w:tbl>
      <w:tblPr>
        <w:tblW w:w="10260" w:type="dxa"/>
        <w:tblCellMar>
          <w:top w:w="15" w:type="dxa"/>
          <w:left w:w="15" w:type="dxa"/>
          <w:bottom w:w="15" w:type="dxa"/>
          <w:right w:w="15" w:type="dxa"/>
        </w:tblCellMar>
        <w:tblLook w:val="04A0" w:firstRow="1" w:lastRow="0" w:firstColumn="1" w:lastColumn="0" w:noHBand="0" w:noVBand="1"/>
      </w:tblPr>
      <w:tblGrid>
        <w:gridCol w:w="510"/>
        <w:gridCol w:w="8778"/>
        <w:gridCol w:w="972"/>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Akkumulátor, elektrolittal feltöltött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Újrahasználatra</w:t>
            </w:r>
            <w:proofErr w:type="spellEnd"/>
            <w:r w:rsidRPr="00EE03E1">
              <w:rPr>
                <w:rFonts w:ascii="Times" w:eastAsia="Times New Roman" w:hAnsi="Times" w:cs="Times"/>
                <w:sz w:val="24"/>
                <w:szCs w:val="24"/>
                <w:lang w:eastAsia="hu-HU"/>
              </w:rPr>
              <w:t xml:space="preserve"> vagy újbóli felhasználásra előkészítést követően létrejött elektrolittal feltöltött akkumulátor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Akkumulátor, elektrolittal fel nem 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Újrahasználatra</w:t>
            </w:r>
            <w:proofErr w:type="spellEnd"/>
            <w:r w:rsidRPr="00EE03E1">
              <w:rPr>
                <w:rFonts w:ascii="Times" w:eastAsia="Times New Roman" w:hAnsi="Times" w:cs="Times"/>
                <w:sz w:val="24"/>
                <w:szCs w:val="24"/>
                <w:lang w:eastAsia="hu-HU"/>
              </w:rPr>
              <w:t xml:space="preserve"> vagy újbóli felhasználásra előkészítést követően létrejött elektrolittal fel nem töltött akkumulátor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512</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1.1.2.    egyéb kőolajtermék KT kódja</w:t>
      </w:r>
    </w:p>
    <w:tbl>
      <w:tblPr>
        <w:tblW w:w="10260" w:type="dxa"/>
        <w:tblCellMar>
          <w:top w:w="15" w:type="dxa"/>
          <w:left w:w="15" w:type="dxa"/>
          <w:bottom w:w="15" w:type="dxa"/>
          <w:right w:w="15" w:type="dxa"/>
        </w:tblCellMar>
        <w:tblLook w:val="04A0" w:firstRow="1" w:lastRow="0" w:firstColumn="1" w:lastColumn="0" w:noHBand="0" w:noVBand="1"/>
      </w:tblPr>
      <w:tblGrid>
        <w:gridCol w:w="1310"/>
        <w:gridCol w:w="6203"/>
        <w:gridCol w:w="2747"/>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Kenőolaj</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601</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1.1.3.    elektromos, elektronikai berendezés KT kódja</w:t>
      </w:r>
    </w:p>
    <w:tbl>
      <w:tblPr>
        <w:tblW w:w="10260" w:type="dxa"/>
        <w:tblCellMar>
          <w:top w:w="15" w:type="dxa"/>
          <w:left w:w="15" w:type="dxa"/>
          <w:bottom w:w="15" w:type="dxa"/>
          <w:right w:w="15" w:type="dxa"/>
        </w:tblCellMar>
        <w:tblLook w:val="04A0" w:firstRow="1" w:lastRow="0" w:firstColumn="1" w:lastColumn="0" w:noHBand="0" w:noVBand="1"/>
      </w:tblPr>
      <w:tblGrid>
        <w:gridCol w:w="630"/>
        <w:gridCol w:w="8792"/>
        <w:gridCol w:w="838"/>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Termékkör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Hőcserélő berendezések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Újrafelhasználásra</w:t>
            </w:r>
            <w:proofErr w:type="spellEnd"/>
            <w:r w:rsidRPr="00EE03E1">
              <w:rPr>
                <w:rFonts w:ascii="Times" w:eastAsia="Times New Roman" w:hAnsi="Times" w:cs="Times"/>
                <w:sz w:val="24"/>
                <w:szCs w:val="24"/>
                <w:lang w:eastAsia="hu-HU"/>
              </w:rPr>
              <w:t xml:space="preserve"> vagy újbóli felhasználásra előkészítést követően létrejött hőcserélő berendezések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Képernyők, monitorok és olyan berendezések, amelyek 100 cm</w:t>
            </w:r>
            <w:r w:rsidRPr="00EE03E1">
              <w:rPr>
                <w:rFonts w:ascii="Times" w:eastAsia="Times New Roman" w:hAnsi="Times" w:cs="Times"/>
                <w:sz w:val="24"/>
                <w:szCs w:val="24"/>
                <w:vertAlign w:val="superscript"/>
                <w:lang w:eastAsia="hu-HU"/>
              </w:rPr>
              <w:t>2</w:t>
            </w:r>
            <w:r w:rsidRPr="00EE03E1">
              <w:rPr>
                <w:rFonts w:ascii="Times" w:eastAsia="Times New Roman" w:hAnsi="Times" w:cs="Times"/>
                <w:sz w:val="24"/>
                <w:szCs w:val="24"/>
                <w:lang w:eastAsia="hu-HU"/>
              </w:rPr>
              <w:t>-nél nagyobb felszíni képernyőt tartalmaznak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Újrafelhasználásra</w:t>
            </w:r>
            <w:proofErr w:type="spellEnd"/>
            <w:r w:rsidRPr="00EE03E1">
              <w:rPr>
                <w:rFonts w:ascii="Times" w:eastAsia="Times New Roman" w:hAnsi="Times" w:cs="Times"/>
                <w:sz w:val="24"/>
                <w:szCs w:val="24"/>
                <w:lang w:eastAsia="hu-HU"/>
              </w:rPr>
              <w:t xml:space="preserve"> vagy újbóli felhasználásra előkészítést követően létrejött képernyők, monitorok és olyan berendezések, amelyek 100 cm</w:t>
            </w:r>
            <w:r w:rsidRPr="00EE03E1">
              <w:rPr>
                <w:rFonts w:ascii="Times" w:eastAsia="Times New Roman" w:hAnsi="Times" w:cs="Times"/>
                <w:sz w:val="24"/>
                <w:szCs w:val="24"/>
                <w:vertAlign w:val="superscript"/>
                <w:lang w:eastAsia="hu-HU"/>
              </w:rPr>
              <w:t>2</w:t>
            </w:r>
            <w:r w:rsidRPr="00EE03E1">
              <w:rPr>
                <w:rFonts w:ascii="Times" w:eastAsia="Times New Roman" w:hAnsi="Times" w:cs="Times"/>
                <w:sz w:val="24"/>
                <w:szCs w:val="24"/>
                <w:lang w:eastAsia="hu-HU"/>
              </w:rPr>
              <w:t>-nél nagyobb felszíni képernyőt tartalmaznak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Nagygépek (bármely külső méret meghaladja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Újrafelhasználásra</w:t>
            </w:r>
            <w:proofErr w:type="spellEnd"/>
            <w:r w:rsidRPr="00EE03E1">
              <w:rPr>
                <w:rFonts w:ascii="Times" w:eastAsia="Times New Roman" w:hAnsi="Times" w:cs="Times"/>
                <w:sz w:val="24"/>
                <w:szCs w:val="24"/>
                <w:lang w:eastAsia="hu-HU"/>
              </w:rPr>
              <w:t xml:space="preserve"> vagy újbóli felhasználásra előkészítést követően létrejött nagygépek (bármely külső méret meghaladja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Kisgépek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Újrafelhasználásra</w:t>
            </w:r>
            <w:proofErr w:type="spellEnd"/>
            <w:r w:rsidRPr="00EE03E1">
              <w:rPr>
                <w:rFonts w:ascii="Times" w:eastAsia="Times New Roman" w:hAnsi="Times" w:cs="Times"/>
                <w:sz w:val="24"/>
                <w:szCs w:val="24"/>
                <w:lang w:eastAsia="hu-HU"/>
              </w:rPr>
              <w:t xml:space="preserve"> vagy újbóli felhasználásra előkészítést követően létrejött kisgépek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Kisméretű számítástechnikai berendezések és távközlési berendezések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Újrafelhasználásra</w:t>
            </w:r>
            <w:proofErr w:type="spellEnd"/>
            <w:r w:rsidRPr="00EE03E1">
              <w:rPr>
                <w:rFonts w:ascii="Times" w:eastAsia="Times New Roman" w:hAnsi="Times" w:cs="Times"/>
                <w:sz w:val="24"/>
                <w:szCs w:val="24"/>
                <w:lang w:eastAsia="hu-HU"/>
              </w:rPr>
              <w:t xml:space="preserve"> vagy újbóli felhasználásra előkészítést követően létrejött kisméretű számítástechnikai berendezések és távközlési berendezések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192</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    gumiabroncs KT kódja</w:t>
      </w:r>
    </w:p>
    <w:tbl>
      <w:tblPr>
        <w:tblW w:w="10260" w:type="dxa"/>
        <w:tblCellMar>
          <w:top w:w="15" w:type="dxa"/>
          <w:left w:w="15" w:type="dxa"/>
          <w:bottom w:w="15" w:type="dxa"/>
          <w:right w:w="15" w:type="dxa"/>
        </w:tblCellMar>
        <w:tblLook w:val="04A0" w:firstRow="1" w:lastRow="0" w:firstColumn="1" w:lastColumn="0" w:noHBand="0" w:noVBand="1"/>
      </w:tblPr>
      <w:tblGrid>
        <w:gridCol w:w="512"/>
        <w:gridCol w:w="8672"/>
        <w:gridCol w:w="1076"/>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Újrahasználatra</w:t>
            </w:r>
            <w:proofErr w:type="spellEnd"/>
            <w:r w:rsidRPr="00EE03E1">
              <w:rPr>
                <w:rFonts w:ascii="Times" w:eastAsia="Times New Roman" w:hAnsi="Times" w:cs="Times"/>
                <w:sz w:val="24"/>
                <w:szCs w:val="24"/>
                <w:lang w:eastAsia="hu-HU"/>
              </w:rPr>
              <w:t xml:space="preserve"> vagy újbóli felhasználásra előkészítést követően létrejött gumiabroncs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212</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1.1.5.    reklámhordozó papír KT kódja</w:t>
      </w:r>
    </w:p>
    <w:tbl>
      <w:tblPr>
        <w:tblW w:w="10260" w:type="dxa"/>
        <w:tblCellMar>
          <w:top w:w="15" w:type="dxa"/>
          <w:left w:w="15" w:type="dxa"/>
          <w:bottom w:w="15" w:type="dxa"/>
          <w:right w:w="15" w:type="dxa"/>
        </w:tblCellMar>
        <w:tblLook w:val="04A0" w:firstRow="1" w:lastRow="0" w:firstColumn="1" w:lastColumn="0" w:noHBand="0" w:noVBand="1"/>
      </w:tblPr>
      <w:tblGrid>
        <w:gridCol w:w="1309"/>
        <w:gridCol w:w="6204"/>
        <w:gridCol w:w="2747"/>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Reklámhordozó 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900</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1.1.6.    egyéb műanyagtermék KT kódja</w:t>
      </w:r>
    </w:p>
    <w:tbl>
      <w:tblPr>
        <w:tblW w:w="10260" w:type="dxa"/>
        <w:tblCellMar>
          <w:top w:w="15" w:type="dxa"/>
          <w:left w:w="15" w:type="dxa"/>
          <w:bottom w:w="15" w:type="dxa"/>
          <w:right w:w="15" w:type="dxa"/>
        </w:tblCellMar>
        <w:tblLook w:val="04A0" w:firstRow="1" w:lastRow="0" w:firstColumn="1" w:lastColumn="0" w:noHBand="0" w:noVBand="1"/>
      </w:tblPr>
      <w:tblGrid>
        <w:gridCol w:w="542"/>
        <w:gridCol w:w="8580"/>
        <w:gridCol w:w="1138"/>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Műanyag művirág, levél- és gyümölcsutánzat és ezek részei; ezekből készült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301</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1.1.7.    egyéb vegyipari termék KT kódja</w:t>
      </w:r>
    </w:p>
    <w:tbl>
      <w:tblPr>
        <w:tblW w:w="10260" w:type="dxa"/>
        <w:tblCellMar>
          <w:top w:w="15" w:type="dxa"/>
          <w:left w:w="15" w:type="dxa"/>
          <w:bottom w:w="15" w:type="dxa"/>
          <w:right w:w="15" w:type="dxa"/>
        </w:tblCellMar>
        <w:tblLook w:val="04A0" w:firstRow="1" w:lastRow="0" w:firstColumn="1" w:lastColumn="0" w:noHBand="0" w:noVBand="1"/>
      </w:tblPr>
      <w:tblGrid>
        <w:gridCol w:w="822"/>
        <w:gridCol w:w="7712"/>
        <w:gridCol w:w="1726"/>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Szappan, szerves felületaktív anyag, mosószer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701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Szépség- vagy testápoló készítmény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702</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1.1.8.    irodai papír KT kódja</w:t>
      </w:r>
    </w:p>
    <w:tbl>
      <w:tblPr>
        <w:tblW w:w="10260" w:type="dxa"/>
        <w:tblCellMar>
          <w:top w:w="15" w:type="dxa"/>
          <w:left w:w="15" w:type="dxa"/>
          <w:bottom w:w="15" w:type="dxa"/>
          <w:right w:w="15" w:type="dxa"/>
        </w:tblCellMar>
        <w:tblLook w:val="04A0" w:firstRow="1" w:lastRow="0" w:firstColumn="1" w:lastColumn="0" w:noHBand="0" w:noVBand="1"/>
      </w:tblPr>
      <w:tblGrid>
        <w:gridCol w:w="1310"/>
        <w:gridCol w:w="6203"/>
        <w:gridCol w:w="2747"/>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Irodai 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801</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1.1.9.    a gépjármű termékdíjköteles alkotórésze, tartozéka után meghatározott összegű termékdíjátalány alkalmazásának KT kódja</w:t>
      </w:r>
    </w:p>
    <w:tbl>
      <w:tblPr>
        <w:tblW w:w="10260" w:type="dxa"/>
        <w:tblCellMar>
          <w:top w:w="15" w:type="dxa"/>
          <w:left w:w="15" w:type="dxa"/>
          <w:bottom w:w="15" w:type="dxa"/>
          <w:right w:w="15" w:type="dxa"/>
        </w:tblCellMar>
        <w:tblLook w:val="04A0" w:firstRow="1" w:lastRow="0" w:firstColumn="1" w:lastColumn="0" w:noHBand="0" w:noVBand="1"/>
      </w:tblPr>
      <w:tblGrid>
        <w:gridCol w:w="630"/>
        <w:gridCol w:w="8780"/>
        <w:gridCol w:w="850"/>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Vtsz</w:t>
            </w:r>
            <w:proofErr w:type="spellEnd"/>
            <w:r w:rsidRPr="00EE03E1">
              <w:rPr>
                <w:rFonts w:ascii="Times" w:eastAsia="Times New Roman" w:hAnsi="Times" w:cs="Times"/>
                <w:sz w:val="24"/>
                <w:szCs w:val="24"/>
                <w:lang w:eastAsia="hu-HU"/>
              </w:rPr>
              <w:t>. és HR alszám, megnevezés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8702 10 Kizárólag kompressziós gyújtású, dugattyús, belső égésű (dízel- vagy féldízel)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J02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8702 20 Kompressziós gyújtású, dugattyús, belső égésű (dízel- vagy féldízel) motorral és hajtómotorként elektromos motorral is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H01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8702 30 Szikragyújtású, dugattyús, belső égésű motorral és hajtómotorként elektromos motorral is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H02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8702 40 Kizárólag elektromos hajtómotorral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V01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8702 90 Más gépjármű a vezetőt is beleértve 10 vagy annál több személy szállítására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J03</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10 Speciálisan, havon való közlekedésre tervezett farművek; golfkocsik és hasonló járművek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J13</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21 Más jármű, kizárólag szikragyújtású, dugattyús, belső égésű motorral működő, legfeljebb 1000 cm</w:t>
            </w:r>
            <w:r w:rsidRPr="00EE03E1">
              <w:rPr>
                <w:rFonts w:ascii="Times" w:eastAsia="Times New Roman" w:hAnsi="Times" w:cs="Times"/>
                <w:sz w:val="24"/>
                <w:szCs w:val="24"/>
                <w:vertAlign w:val="superscript"/>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J21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22 Más jármű, kizárólag szikragyújtású, dugattyús, belső égésű motorral működő, 1000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 -t meghaladó, de legfeljebb 1500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J22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23 Más jármű, kizárólag szikragyújtású, dugattyús, belső égésű motorral működő, 1500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-t meghaladó, de legfeljebb 3000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J23</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24 Más jármű, kizárólag szikragyújtású, dugattyús, belső égésű motorral működő, 3000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 -t meghaladó 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J24</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31 Más jármű, kizárólag kompressziós gyújtású, dugattyús, belső égésű (dízel- vagy féldízel) motorral működő legfeljebb 1500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J31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32 Más jármű, kizárólag kompressziós gyújtású, dugattyús, belső égésű (dízel- vagy féldízel) motorral működő 1500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-t meghaladó, de legfeljebb 2500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 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J32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33 Más jármű, kizárólag kompressziós gyújtású, dugattyús, belső égésű (dízel- vagy féldízel) motorral működő 2500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-t meghaladó 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J33</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8703 40 Más jármű, szikragyújtású, dugattyús, belső égésű motorral és hajtómotorként elektromos motorral is működő, a külső elektromos áramforrásra </w:t>
            </w:r>
            <w:proofErr w:type="spellStart"/>
            <w:r w:rsidRPr="00EE03E1">
              <w:rPr>
                <w:rFonts w:ascii="Times" w:eastAsia="Times New Roman" w:hAnsi="Times" w:cs="Times"/>
                <w:sz w:val="24"/>
                <w:szCs w:val="24"/>
                <w:lang w:eastAsia="hu-HU"/>
              </w:rPr>
              <w:t>csatlakoztathatóan</w:t>
            </w:r>
            <w:proofErr w:type="spellEnd"/>
            <w:r w:rsidRPr="00EE03E1">
              <w:rPr>
                <w:rFonts w:ascii="Times" w:eastAsia="Times New Roman" w:hAnsi="Times" w:cs="Times"/>
                <w:sz w:val="24"/>
                <w:szCs w:val="24"/>
                <w:lang w:eastAsia="hu-HU"/>
              </w:rPr>
              <w:t xml:space="preserve"> tölthetők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H03</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8703 50 Más jármű, kompressziós gyújtású, dugattyús, belső égésű (dízel- vagy féldízel) motorral és hajtómotorként elektromos motorral is működő, a külső elektromos áramforrásra </w:t>
            </w:r>
            <w:proofErr w:type="spellStart"/>
            <w:r w:rsidRPr="00EE03E1">
              <w:rPr>
                <w:rFonts w:ascii="Times" w:eastAsia="Times New Roman" w:hAnsi="Times" w:cs="Times"/>
                <w:sz w:val="24"/>
                <w:szCs w:val="24"/>
                <w:lang w:eastAsia="hu-HU"/>
              </w:rPr>
              <w:t>csatlakoztathatóan</w:t>
            </w:r>
            <w:proofErr w:type="spellEnd"/>
            <w:r w:rsidRPr="00EE03E1">
              <w:rPr>
                <w:rFonts w:ascii="Times" w:eastAsia="Times New Roman" w:hAnsi="Times" w:cs="Times"/>
                <w:sz w:val="24"/>
                <w:szCs w:val="24"/>
                <w:lang w:eastAsia="hu-HU"/>
              </w:rPr>
              <w:t xml:space="preserve"> tölthetők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H04</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8703 60 Más jármű, szikragyújtású, dugattyús, belső égésű motorral és hajtómotorként elektromos motorral is működő, külső elektromos áramforrásra </w:t>
            </w:r>
            <w:proofErr w:type="spellStart"/>
            <w:r w:rsidRPr="00EE03E1">
              <w:rPr>
                <w:rFonts w:ascii="Times" w:eastAsia="Times New Roman" w:hAnsi="Times" w:cs="Times"/>
                <w:sz w:val="24"/>
                <w:szCs w:val="24"/>
                <w:lang w:eastAsia="hu-HU"/>
              </w:rPr>
              <w:t>csatlakoztathatóan</w:t>
            </w:r>
            <w:proofErr w:type="spellEnd"/>
            <w:r w:rsidRPr="00EE03E1">
              <w:rPr>
                <w:rFonts w:ascii="Times" w:eastAsia="Times New Roman" w:hAnsi="Times" w:cs="Times"/>
                <w:sz w:val="24"/>
                <w:szCs w:val="24"/>
                <w:lang w:eastAsia="hu-HU"/>
              </w:rPr>
              <w:t xml:space="preserve"> tölthető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H05</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8703 70 Más jármű, kompressziós gyújtású, dugattyús, belső égésű (dízel- vagy féldízel) motorral és hajtómotorként elektromos motorral is működő, külső elektromos áramforrásra </w:t>
            </w:r>
            <w:proofErr w:type="spellStart"/>
            <w:r w:rsidRPr="00EE03E1">
              <w:rPr>
                <w:rFonts w:ascii="Times" w:eastAsia="Times New Roman" w:hAnsi="Times" w:cs="Times"/>
                <w:sz w:val="24"/>
                <w:szCs w:val="24"/>
                <w:lang w:eastAsia="hu-HU"/>
              </w:rPr>
              <w:t>csatlakoztathatóan</w:t>
            </w:r>
            <w:proofErr w:type="spellEnd"/>
            <w:r w:rsidRPr="00EE03E1">
              <w:rPr>
                <w:rFonts w:ascii="Times" w:eastAsia="Times New Roman" w:hAnsi="Times" w:cs="Times"/>
                <w:sz w:val="24"/>
                <w:szCs w:val="24"/>
                <w:lang w:eastAsia="hu-HU"/>
              </w:rPr>
              <w:t xml:space="preserve"> tölthető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H06</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8703 80 Más jármű, kizárólag elektromos hajtómotorral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V02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8703 90 Más gépkocsi és más gépjármű, elsősorban személyszállításra tervezett (a 8702 </w:t>
            </w:r>
            <w:proofErr w:type="spellStart"/>
            <w:r w:rsidRPr="00EE03E1">
              <w:rPr>
                <w:rFonts w:ascii="Times" w:eastAsia="Times New Roman" w:hAnsi="Times" w:cs="Times"/>
                <w:sz w:val="24"/>
                <w:szCs w:val="24"/>
                <w:lang w:eastAsia="hu-HU"/>
              </w:rPr>
              <w:t>vtsz</w:t>
            </w:r>
            <w:proofErr w:type="spellEnd"/>
            <w:r w:rsidRPr="00EE03E1">
              <w:rPr>
                <w:rFonts w:ascii="Times" w:eastAsia="Times New Roman" w:hAnsi="Times" w:cs="Times"/>
                <w:sz w:val="24"/>
                <w:szCs w:val="24"/>
                <w:lang w:eastAsia="hu-HU"/>
              </w:rPr>
              <w:t>. alá tartozó kivételével), beleértve a kombi típusú gépkocsit és a versenyautót is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J90</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8704 10 Dömper, terepjáró kivitelű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8704 21 Más áruszállító gépjármű kompressziós gyújtású, dugattyús, belső égésű (dízel- vagy féldízel) motorral működő, legfeljebb 5 tonna össztömegű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8704 22 Más áruszállító gépjármű kompressziós gyújtású, dugattyús, belső égésű (dízel- vagy féldízel) motorral működő, 5 tonnát meghaladó, de legfeljebb 20 tonna össztömegű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J43</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8704 23 Más áruszállító gépjármű kompressziós gyújtású, dugattyús, belső égésű (dízel- vagy féldízel) motorral működő, 20 tonna össztömeget meghaladó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J44</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8704 31 Más áruszállító gépjármű, szikragyújtású, dugattyús, belső égésű motorral működő, legfeljebb 5 tonna össztömegű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J45</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8704 32 Más áruszállító gépjármű, szikragyújtású, dugattyús, belső égésű motorral működő, 5 tonna össztömeget meghaladó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J46</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8704 90 Más áruszállító gépjármű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J47</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8711 10 Motorkerékpár (beleértve a segédmotoros kerékpárt [moped] is), oldalkocsival is; legfeljebb 50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J10</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8711 20 Motorkerékpár (beleértve a segédmotoros kerékpárt [moped] is), oldalkocsival is; 50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-t meghaladó, de legfeljebb 250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J20</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8711 30 Motorkerékpár (beleértve a segédmotoros kerékpárt [moped] is), oldalkocsival is; 250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-t meghaladó, de legfeljebb 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J30</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8711 40 Motorkerékpár (beleértve a segédmotoros kerékpárt [moped] is), oldalkocsival is; 500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-t meghaladó, de legfeljebb 800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J40</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8711 50 Motorkerékpár (beleértve a segédmotoros kerékpárt [moped] is), oldalkocsival is; 800 cm</w:t>
            </w:r>
            <w:r w:rsidRPr="00EE03E1">
              <w:rPr>
                <w:rFonts w:ascii="Times" w:eastAsia="Times New Roman" w:hAnsi="Times" w:cs="Times"/>
                <w:sz w:val="24"/>
                <w:szCs w:val="24"/>
                <w:vertAlign w:val="superscript"/>
                <w:lang w:eastAsia="hu-HU"/>
              </w:rPr>
              <w:t>3</w:t>
            </w:r>
            <w:r w:rsidRPr="00EE03E1">
              <w:rPr>
                <w:rFonts w:ascii="Times" w:eastAsia="Times New Roman" w:hAnsi="Times" w:cs="Times"/>
                <w:sz w:val="24"/>
                <w:szCs w:val="24"/>
                <w:lang w:eastAsia="hu-HU"/>
              </w:rPr>
              <w:t>-t meghaladó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J50</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8711 60 Elektromos hajtómotorral működő motorkerékpár (beleértve a segédmotoros kerékpárt [moped] is), oldalkocsival is (kivéve a 8711 60 9 0 </w:t>
            </w:r>
            <w:proofErr w:type="spellStart"/>
            <w:r w:rsidRPr="00EE03E1">
              <w:rPr>
                <w:rFonts w:ascii="Times" w:eastAsia="Times New Roman" w:hAnsi="Times" w:cs="Times"/>
                <w:sz w:val="24"/>
                <w:szCs w:val="24"/>
                <w:lang w:eastAsia="hu-HU"/>
              </w:rPr>
              <w:t>vtsz</w:t>
            </w:r>
            <w:proofErr w:type="spellEnd"/>
            <w:r w:rsidRPr="00EE03E1">
              <w:rPr>
                <w:rFonts w:ascii="Times" w:eastAsia="Times New Roman" w:hAnsi="Times" w:cs="Times"/>
                <w:sz w:val="24"/>
                <w:szCs w:val="24"/>
                <w:lang w:eastAsia="hu-HU"/>
              </w:rPr>
              <w:t>. hatálya alá tartozó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V03</w:t>
            </w:r>
          </w:p>
        </w:tc>
      </w:tr>
    </w:tbl>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    A következő táblázat az elévülési időn belüli visszaigénylések során alkalmazható KT kódok 1–3. karakterét tartalmazza</w:t>
      </w:r>
    </w:p>
    <w:p w:rsidR="00EE03E1" w:rsidRPr="00EE03E1" w:rsidRDefault="00EE03E1" w:rsidP="00EE03E1">
      <w:pPr>
        <w:pBdr>
          <w:left w:val="single" w:sz="36" w:space="3" w:color="FF0000"/>
        </w:pBdr>
        <w:spacing w:after="20" w:line="240" w:lineRule="auto"/>
        <w:ind w:left="1140" w:hanging="76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1.2.1.    az elektromos, elektronikai berendezések KT kódjának 1–3. karaktere</w:t>
      </w:r>
    </w:p>
    <w:tbl>
      <w:tblPr>
        <w:tblW w:w="10260" w:type="dxa"/>
        <w:tblCellMar>
          <w:top w:w="15" w:type="dxa"/>
          <w:left w:w="15" w:type="dxa"/>
          <w:bottom w:w="15" w:type="dxa"/>
          <w:right w:w="15" w:type="dxa"/>
        </w:tblCellMar>
        <w:tblLook w:val="04A0" w:firstRow="1" w:lastRow="0" w:firstColumn="1" w:lastColumn="0" w:noHBand="0" w:noVBand="1"/>
      </w:tblPr>
      <w:tblGrid>
        <w:gridCol w:w="630"/>
        <w:gridCol w:w="8637"/>
        <w:gridCol w:w="993"/>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Termékkör megnevezése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Nagygép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101</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Kisgép</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Információs (IT) és távközlési berendezés, kivéve rádiótelefon 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103</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Szórakoztatóelektronikai cikk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104</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Elektromos és elektronikus barkácsgép, szerszám, kivéve a helyhez kötött, nagyméretű ipari szerszám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105</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Játék, szabadidős és sportfelszerelés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106</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Ellenőrző, vezérlő és megfigyelő eszköz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107</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Adagoló automata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108</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Rádiótelefon-készülék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109</w:t>
            </w:r>
          </w:p>
        </w:tc>
      </w:tr>
    </w:tbl>
    <w:p w:rsidR="00EE03E1" w:rsidRPr="00EE03E1" w:rsidRDefault="00EE03E1" w:rsidP="00EE03E1">
      <w:pPr>
        <w:pBdr>
          <w:left w:val="single" w:sz="36" w:space="3" w:color="FF0000"/>
        </w:pBdr>
        <w:spacing w:after="20" w:line="240" w:lineRule="auto"/>
        <w:ind w:left="380" w:hanging="3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 KT kód 4–5. jegye:</w:t>
      </w:r>
    </w:p>
    <w:tbl>
      <w:tblPr>
        <w:tblW w:w="10260" w:type="dxa"/>
        <w:tblCellMar>
          <w:top w:w="15" w:type="dxa"/>
          <w:left w:w="15" w:type="dxa"/>
          <w:bottom w:w="15" w:type="dxa"/>
          <w:right w:w="15" w:type="dxa"/>
        </w:tblCellMar>
        <w:tblLook w:val="04A0" w:firstRow="1" w:lastRow="0" w:firstColumn="1" w:lastColumn="0" w:noHBand="0" w:noVBand="1"/>
      </w:tblPr>
      <w:tblGrid>
        <w:gridCol w:w="630"/>
        <w:gridCol w:w="744"/>
        <w:gridCol w:w="8886"/>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Kód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Megnevezés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mellékletében foglalt díjtételekkel történik (kollektív teljesítés)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mellékletében foglalt számított díjtételekkel történik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termékdíjátalány megfizetése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4. mellékletben foglalt díjtételekkel történik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mellékletében foglalt díjtételekkel történik (kollektív teljesítés)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mellékletében foglalt számított díjtételekkel történik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termékdíjátalány megfizetése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4. mellékletben foglalt díjtételekkel történik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ha a termékdíj nem kerül megfizetésre a termékdíj raktár engedélyes vevő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g)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3/B. a) pontja alapján (70%-os mértékben) kerül megfizetésre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3/B. b) pontja alapján (50%-os mértékben) kerül megfizetésre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4. mellékletben foglalt termékdíjátalány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3/B. § a) pontja alapján (70%-os mértékben) kerül megfizetésre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4. mellékletben foglalt termékdíjátalány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3/B. § b) pontja alapján (50%-os mértékben) kerül megfizetésre</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4. mellékletben foglalt termékdíjátalány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3/B. § a) pontja alapján (70%-os mértékben) kerül megfizetésre a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4. mellékletben foglalt termékdíjátalány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3/B. § b) pontja alapján (50%-os mértékben) kerül megfizetésre a termékdíj raktárból belföldre történő kitárolás, saját célú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teljes díjtétel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 melléklete alapján (kollektív teljesítés), nyilatkozattól való eltérő felhasználás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f) pont fa) alpontja alapján nem kell megfizetni</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3. § (9) bekezdés f) pont </w:t>
            </w:r>
            <w:proofErr w:type="spellStart"/>
            <w:r w:rsidRPr="00EE03E1">
              <w:rPr>
                <w:rFonts w:ascii="Times" w:eastAsia="Times New Roman" w:hAnsi="Times" w:cs="Times"/>
                <w:sz w:val="24"/>
                <w:szCs w:val="24"/>
                <w:lang w:eastAsia="hu-HU"/>
              </w:rPr>
              <w:t>fb</w:t>
            </w:r>
            <w:proofErr w:type="spellEnd"/>
            <w:r w:rsidRPr="00EE03E1">
              <w:rPr>
                <w:rFonts w:ascii="Times" w:eastAsia="Times New Roman" w:hAnsi="Times" w:cs="Times"/>
                <w:sz w:val="24"/>
                <w:szCs w:val="24"/>
                <w:lang w:eastAsia="hu-HU"/>
              </w:rPr>
              <w:t>) alpontja alapján nem kell megfizetni</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ha a termékdíjat az egyéb kőolajtermék alapanyagként történő felhasználása esetén nem kell megfizetni</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ha a termékdíjat az egyéb kőolajtermék R9 eljárással történő előállítása esetén nem kell megfizetni</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ha a termékdíj-kötelezettség az egyéb kőolajtermék után számlán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termékdíjat az </w:t>
            </w:r>
            <w:proofErr w:type="spellStart"/>
            <w:r w:rsidRPr="00EE03E1">
              <w:rPr>
                <w:rFonts w:ascii="Times" w:eastAsia="Times New Roman" w:hAnsi="Times" w:cs="Times"/>
                <w:sz w:val="24"/>
                <w:szCs w:val="24"/>
                <w:lang w:eastAsia="hu-HU"/>
              </w:rPr>
              <w:t>újrahasználatra</w:t>
            </w:r>
            <w:proofErr w:type="spellEnd"/>
            <w:r w:rsidRPr="00EE03E1">
              <w:rPr>
                <w:rFonts w:ascii="Times" w:eastAsia="Times New Roman" w:hAnsi="Times" w:cs="Times"/>
                <w:sz w:val="24"/>
                <w:szCs w:val="24"/>
                <w:lang w:eastAsia="hu-HU"/>
              </w:rPr>
              <w:t xml:space="preserve"> vagy újbóli felhasználásra előkészítést követően létrejött termék után nem kell megfizetni</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a)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b)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megfizetésre került és az visszaigénylésre kerül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a)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megfizetésre került és az visszaigénylésre kerül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b)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megfizetésre került és az visszaigénylésre kerül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c)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megfizetésre került és az visszaigénylésre kerül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d)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megfizetésre került és az visszaigénylésre kerül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(1) bekezdés e)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ha a termékdíj megfizetésre került és az </w:t>
            </w:r>
            <w:proofErr w:type="spellStart"/>
            <w:r w:rsidRPr="00EE03E1">
              <w:rPr>
                <w:rFonts w:ascii="Times" w:eastAsia="Times New Roman" w:hAnsi="Times" w:cs="Times"/>
                <w:sz w:val="24"/>
                <w:szCs w:val="24"/>
                <w:lang w:eastAsia="hu-HU"/>
              </w:rPr>
              <w:t>anyagában</w:t>
            </w:r>
            <w:proofErr w:type="spellEnd"/>
            <w:r w:rsidRPr="00EE03E1">
              <w:rPr>
                <w:rFonts w:ascii="Times" w:eastAsia="Times New Roman" w:hAnsi="Times" w:cs="Times"/>
                <w:sz w:val="24"/>
                <w:szCs w:val="24"/>
                <w:lang w:eastAsia="hu-HU"/>
              </w:rPr>
              <w:t xml:space="preserve"> történő hasznosítás következtében visszaigénylésre kerül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25. § (2) bekezdése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ha a termékdíj megfizetésre került és a visszaigénylésre egyéb jogcímen kerül sor</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8V</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ha a termékdíj visszaigénylésre kerül az ipari termékdíj raktárba történő betárolás alapján</w:t>
            </w:r>
          </w:p>
        </w:tc>
      </w:tr>
    </w:tbl>
    <w:p w:rsidR="00EE03E1" w:rsidRPr="00EE03E1" w:rsidRDefault="00EE03E1" w:rsidP="00EE03E1">
      <w:pPr>
        <w:pBdr>
          <w:left w:val="single" w:sz="36" w:space="3" w:color="FF0000"/>
        </w:pBdr>
        <w:spacing w:after="20" w:line="240" w:lineRule="auto"/>
        <w:ind w:left="380" w:hanging="3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 KT kód 6–7. kiegészítő jegye:</w:t>
      </w:r>
    </w:p>
    <w:tbl>
      <w:tblPr>
        <w:tblW w:w="10260" w:type="dxa"/>
        <w:tblCellMar>
          <w:top w:w="15" w:type="dxa"/>
          <w:left w:w="15" w:type="dxa"/>
          <w:bottom w:w="15" w:type="dxa"/>
          <w:right w:w="15" w:type="dxa"/>
        </w:tblCellMar>
        <w:tblLook w:val="04A0" w:firstRow="1" w:lastRow="0" w:firstColumn="1" w:lastColumn="0" w:noHBand="0" w:noVBand="1"/>
      </w:tblPr>
      <w:tblGrid>
        <w:gridCol w:w="510"/>
        <w:gridCol w:w="940"/>
        <w:gridCol w:w="8810"/>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EE03E1" w:rsidRPr="00EE03E1" w:rsidRDefault="00EE03E1" w:rsidP="00EE03E1">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KT kód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Megnevezés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belföldi előállítású, saját vámtarifaszáma alapján termékdíjköteles termék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belföldi előállítású, nem termékdíjköteles termék termékdíjköteles alkotórésze, tartozéka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a) pontja alapján szerződéssel átvállalt termékre vonatkozó fizetési kötelezettség beállta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újrahasználatra</w:t>
            </w:r>
            <w:proofErr w:type="spellEnd"/>
            <w:r w:rsidRPr="00EE03E1">
              <w:rPr>
                <w:rFonts w:ascii="Times" w:eastAsia="Times New Roman" w:hAnsi="Times" w:cs="Times"/>
                <w:sz w:val="24"/>
                <w:szCs w:val="24"/>
                <w:lang w:eastAsia="hu-HU"/>
              </w:rPr>
              <w:t xml:space="preserve"> előkészítést követően létrejött termék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újbóli felhasználásra előkészítést követően létrejött termék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külföldről behozott, saját vámtarifaszáma alapján termékdíjköteles termék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külföldről behozott, nem termékdíjköteles termék termékdíjköteles alkotórésze, tartozéka esetén</w:t>
            </w:r>
          </w:p>
        </w:tc>
      </w:tr>
    </w:tbl>
    <w:p w:rsidR="00EE03E1" w:rsidRPr="00EE03E1" w:rsidRDefault="00EE03E1" w:rsidP="00EE03E1">
      <w:pPr>
        <w:pBdr>
          <w:left w:val="single" w:sz="36" w:space="3" w:color="FF0000"/>
        </w:pBdr>
        <w:spacing w:after="20" w:line="240" w:lineRule="auto"/>
        <w:ind w:left="380" w:hanging="3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 7 számjegyű HKT kód felépítése</w:t>
      </w:r>
    </w:p>
    <w:tbl>
      <w:tblPr>
        <w:tblW w:w="10260" w:type="dxa"/>
        <w:tblCellMar>
          <w:top w:w="15" w:type="dxa"/>
          <w:left w:w="15" w:type="dxa"/>
          <w:bottom w:w="15" w:type="dxa"/>
          <w:right w:w="15" w:type="dxa"/>
        </w:tblCellMar>
        <w:tblLook w:val="04A0" w:firstRow="1" w:lastRow="0" w:firstColumn="1" w:lastColumn="0" w:noHBand="0" w:noVBand="1"/>
      </w:tblPr>
      <w:tblGrid>
        <w:gridCol w:w="630"/>
        <w:gridCol w:w="1419"/>
        <w:gridCol w:w="690"/>
        <w:gridCol w:w="7521"/>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C</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1. pozíció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a belföldön keletkező és belföldön kezelt hulladék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a belföldön keletkező, de külföldön kezelt hulladék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a belföldön keletkező és belföldön, valamint külföldön kezelt hulladék összesen (1+2)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országon kívül keletkező, de belföldön kezelt hulladék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2–4. pozíció: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hulladékkezelés esetén (belső technikai kód)</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visszavett hulladék mennyisége összesen (011+012)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lakosságtól visszavett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012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nem lakosságtól visszavett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gyűjtött hulladék mennyisége esetén (101+102)</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lakossági szelektív hulladékgyűjtésből gyűjtött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nem lakossági szelektív hulladékgyűjtésből gyűjtött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készletezett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előkezelt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előkezelt (válogatás)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előkezelt (bontás)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összes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 </w:t>
            </w:r>
            <w:proofErr w:type="spellStart"/>
            <w:r w:rsidRPr="00EE03E1">
              <w:rPr>
                <w:rFonts w:ascii="Times" w:eastAsia="Times New Roman" w:hAnsi="Times" w:cs="Times"/>
                <w:sz w:val="24"/>
                <w:szCs w:val="24"/>
                <w:lang w:eastAsia="hu-HU"/>
              </w:rPr>
              <w:t>anyagában</w:t>
            </w:r>
            <w:proofErr w:type="spellEnd"/>
            <w:r w:rsidRPr="00EE03E1">
              <w:rPr>
                <w:rFonts w:ascii="Times" w:eastAsia="Times New Roman" w:hAnsi="Times" w:cs="Times"/>
                <w:sz w:val="24"/>
                <w:szCs w:val="24"/>
                <w:lang w:eastAsia="hu-HU"/>
              </w:rPr>
              <w:t xml:space="preserve">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 biológiai úton </w:t>
            </w:r>
            <w:proofErr w:type="spellStart"/>
            <w:r w:rsidRPr="00EE03E1">
              <w:rPr>
                <w:rFonts w:ascii="Times" w:eastAsia="Times New Roman" w:hAnsi="Times" w:cs="Times"/>
                <w:sz w:val="24"/>
                <w:szCs w:val="24"/>
                <w:lang w:eastAsia="hu-HU"/>
              </w:rPr>
              <w:t>anyagában</w:t>
            </w:r>
            <w:proofErr w:type="spellEnd"/>
            <w:r w:rsidRPr="00EE03E1">
              <w:rPr>
                <w:rFonts w:ascii="Times" w:eastAsia="Times New Roman" w:hAnsi="Times" w:cs="Times"/>
                <w:sz w:val="24"/>
                <w:szCs w:val="24"/>
                <w:lang w:eastAsia="hu-HU"/>
              </w:rPr>
              <w:t xml:space="preserve">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 újrafeldolgozással </w:t>
            </w:r>
            <w:proofErr w:type="spellStart"/>
            <w:r w:rsidRPr="00EE03E1">
              <w:rPr>
                <w:rFonts w:ascii="Times" w:eastAsia="Times New Roman" w:hAnsi="Times" w:cs="Times"/>
                <w:sz w:val="24"/>
                <w:szCs w:val="24"/>
                <w:lang w:eastAsia="hu-HU"/>
              </w:rPr>
              <w:t>anyagában</w:t>
            </w:r>
            <w:proofErr w:type="spellEnd"/>
            <w:r w:rsidRPr="00EE03E1">
              <w:rPr>
                <w:rFonts w:ascii="Times" w:eastAsia="Times New Roman" w:hAnsi="Times" w:cs="Times"/>
                <w:sz w:val="24"/>
                <w:szCs w:val="24"/>
                <w:lang w:eastAsia="hu-HU"/>
              </w:rPr>
              <w:t xml:space="preserve">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 visszanyeréssel alapanyaggá átalakított, </w:t>
            </w:r>
            <w:proofErr w:type="spellStart"/>
            <w:r w:rsidRPr="00EE03E1">
              <w:rPr>
                <w:rFonts w:ascii="Times" w:eastAsia="Times New Roman" w:hAnsi="Times" w:cs="Times"/>
                <w:sz w:val="24"/>
                <w:szCs w:val="24"/>
                <w:lang w:eastAsia="hu-HU"/>
              </w:rPr>
              <w:t>anyagában</w:t>
            </w:r>
            <w:proofErr w:type="spellEnd"/>
            <w:r w:rsidRPr="00EE03E1">
              <w:rPr>
                <w:rFonts w:ascii="Times" w:eastAsia="Times New Roman" w:hAnsi="Times" w:cs="Times"/>
                <w:sz w:val="24"/>
                <w:szCs w:val="24"/>
                <w:lang w:eastAsia="hu-HU"/>
              </w:rPr>
              <w:t xml:space="preserve">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 egyéb, </w:t>
            </w:r>
            <w:proofErr w:type="spellStart"/>
            <w:r w:rsidRPr="00EE03E1">
              <w:rPr>
                <w:rFonts w:ascii="Times" w:eastAsia="Times New Roman" w:hAnsi="Times" w:cs="Times"/>
                <w:sz w:val="24"/>
                <w:szCs w:val="24"/>
                <w:lang w:eastAsia="hu-HU"/>
              </w:rPr>
              <w:t>anyagában</w:t>
            </w:r>
            <w:proofErr w:type="spellEnd"/>
            <w:r w:rsidRPr="00EE03E1">
              <w:rPr>
                <w:rFonts w:ascii="Times" w:eastAsia="Times New Roman" w:hAnsi="Times" w:cs="Times"/>
                <w:sz w:val="24"/>
                <w:szCs w:val="24"/>
                <w:lang w:eastAsia="hu-HU"/>
              </w:rPr>
              <w:t xml:space="preserve">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energetikai úton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hulladékégetőben energetikai hasznosítással történő elégetés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energia visszanyerés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más módon hasznosított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ártalmatlanított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elégetéssel ártalmatlanított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lerakással ártalmatlanított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más kémiai, biológiai, fizikai eljárással ártalmatlanított hulladék mennyisége esetén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5–7. pozíció: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elektromos, elektronikai berendezés hulladéka</w:t>
            </w:r>
          </w:p>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a KT kód 2–3. karaktere szerint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gumiabroncs hulladéka</w:t>
            </w:r>
          </w:p>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a KT kód 2–3. karaktere szerint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csomagolás hulladéka</w:t>
            </w:r>
          </w:p>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 a </w:t>
            </w:r>
            <w:proofErr w:type="spellStart"/>
            <w:r w:rsidRPr="00EE03E1">
              <w:rPr>
                <w:rFonts w:ascii="Times" w:eastAsia="Times New Roman" w:hAnsi="Times" w:cs="Times"/>
                <w:sz w:val="24"/>
                <w:szCs w:val="24"/>
                <w:lang w:eastAsia="hu-HU"/>
              </w:rPr>
              <w:t>CsK</w:t>
            </w:r>
            <w:proofErr w:type="spellEnd"/>
            <w:r w:rsidRPr="00EE03E1">
              <w:rPr>
                <w:rFonts w:ascii="Times" w:eastAsia="Times New Roman" w:hAnsi="Times" w:cs="Times"/>
                <w:sz w:val="24"/>
                <w:szCs w:val="24"/>
                <w:lang w:eastAsia="hu-HU"/>
              </w:rPr>
              <w:t xml:space="preserve"> kód 2–3. karaktere szerint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akkumulátor hulladéka</w:t>
            </w:r>
          </w:p>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a KT kód 2–3. karaktere szerint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E03E1" w:rsidRPr="00EE03E1" w:rsidRDefault="00EE03E1" w:rsidP="00EE03E1">
            <w:pPr>
              <w:spacing w:after="0" w:line="240" w:lineRule="auto"/>
              <w:rPr>
                <w:rFonts w:ascii="Times" w:eastAsia="Times New Roman" w:hAnsi="Times" w:cs="Times"/>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kenőolaj hulladéka</w:t>
            </w:r>
          </w:p>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 a KT kód 2–3. karaktere szerint</w:t>
            </w:r>
          </w:p>
        </w:tc>
      </w:tr>
    </w:tbl>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lastRenderedPageBreak/>
        <w:t>2. melléklet a 343/2011. (XII. 29.) Korm. rendelethez</w:t>
      </w:r>
      <w:bookmarkStart w:id="114" w:name="foot_114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"foot114"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114</w:t>
      </w:r>
      <w:r w:rsidRPr="00EE03E1">
        <w:rPr>
          <w:rFonts w:ascii="Times" w:eastAsia="Times New Roman" w:hAnsi="Times" w:cs="Times"/>
          <w:i/>
          <w:iCs/>
          <w:color w:val="000000"/>
          <w:sz w:val="24"/>
          <w:szCs w:val="24"/>
          <w:u w:val="single"/>
          <w:vertAlign w:val="superscript"/>
          <w:lang w:eastAsia="hu-HU"/>
        </w:rPr>
        <w:fldChar w:fldCharType="end"/>
      </w:r>
      <w:bookmarkEnd w:id="114"/>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A bejelentés teljesítéséhez szükséges adattartalmi követelmények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w:t>
      </w:r>
      <w:bookmarkStart w:id="115" w:name="foot_11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"foot115"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115</w:t>
      </w:r>
      <w:r w:rsidRPr="00EE03E1">
        <w:rPr>
          <w:rFonts w:ascii="Times" w:eastAsia="Times New Roman" w:hAnsi="Times" w:cs="Times"/>
          <w:color w:val="000000"/>
          <w:sz w:val="24"/>
          <w:szCs w:val="24"/>
          <w:vertAlign w:val="superscript"/>
          <w:lang w:eastAsia="hu-HU"/>
        </w:rPr>
        <w:fldChar w:fldCharType="end"/>
      </w:r>
      <w:bookmarkEnd w:id="115"/>
      <w:r w:rsidRPr="00EE03E1">
        <w:rPr>
          <w:rFonts w:ascii="Times" w:eastAsia="Times New Roman" w:hAnsi="Times" w:cs="Times"/>
          <w:color w:val="000000"/>
          <w:sz w:val="24"/>
          <w:szCs w:val="24"/>
          <w:lang w:eastAsia="hu-HU"/>
        </w:rPr>
        <w:t> Alapadatok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termékdíj-kötelezett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II.</w:t>
      </w:r>
      <w:bookmarkStart w:id="116" w:name="foot_11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"foot116"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116</w:t>
      </w:r>
      <w:r w:rsidRPr="00EE03E1">
        <w:rPr>
          <w:rFonts w:ascii="Times" w:eastAsia="Times New Roman" w:hAnsi="Times" w:cs="Times"/>
          <w:color w:val="000000"/>
          <w:sz w:val="24"/>
          <w:szCs w:val="24"/>
          <w:vertAlign w:val="superscript"/>
          <w:lang w:eastAsia="hu-HU"/>
        </w:rPr>
        <w:fldChar w:fldCharType="end"/>
      </w:r>
      <w:bookmarkEnd w:id="116"/>
      <w:r w:rsidRPr="00EE03E1">
        <w:rPr>
          <w:rFonts w:ascii="Times" w:eastAsia="Times New Roman" w:hAnsi="Times" w:cs="Times"/>
          <w:color w:val="000000"/>
          <w:sz w:val="24"/>
          <w:szCs w:val="24"/>
          <w:lang w:eastAsia="hu-HU"/>
        </w:rPr>
        <w:t> A termékdíj-kötelezettséggel kapcsolatos bejelentés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kötelezetti státusz megjelölése,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termékdíjköteles termékek körére vonatkozó kötelezettség,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bookmarkStart w:id="117" w:name="foot_117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"foot117"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117</w:t>
      </w:r>
      <w:r w:rsidRPr="00EE03E1">
        <w:rPr>
          <w:rFonts w:ascii="Times" w:eastAsia="Times New Roman" w:hAnsi="Times" w:cs="Times"/>
          <w:i/>
          <w:iCs/>
          <w:color w:val="000000"/>
          <w:sz w:val="24"/>
          <w:szCs w:val="24"/>
          <w:vertAlign w:val="superscript"/>
          <w:lang w:eastAsia="hu-HU"/>
        </w:rPr>
        <w:fldChar w:fldCharType="end"/>
      </w:r>
      <w:bookmarkEnd w:id="117"/>
      <w:r w:rsidRPr="00EE03E1">
        <w:rPr>
          <w:rFonts w:ascii="Times" w:eastAsia="Times New Roman" w:hAnsi="Times" w:cs="Times"/>
          <w:color w:val="000000"/>
          <w:sz w:val="24"/>
          <w:szCs w:val="24"/>
          <w:lang w:eastAsia="hu-HU"/>
        </w:rPr>
        <w:t xml:space="preserve"> egyéni hulladékkezelés választása </w:t>
      </w:r>
      <w:proofErr w:type="spellStart"/>
      <w:r w:rsidRPr="00EE03E1">
        <w:rPr>
          <w:rFonts w:ascii="Times" w:eastAsia="Times New Roman" w:hAnsi="Times" w:cs="Times"/>
          <w:color w:val="000000"/>
          <w:sz w:val="24"/>
          <w:szCs w:val="24"/>
          <w:lang w:eastAsia="hu-HU"/>
        </w:rPr>
        <w:t>anyagáramonként</w:t>
      </w:r>
      <w:proofErr w:type="spellEnd"/>
      <w:r w:rsidRPr="00EE03E1">
        <w:rPr>
          <w:rFonts w:ascii="Times" w:eastAsia="Times New Roman" w:hAnsi="Times" w:cs="Times"/>
          <w:color w:val="000000"/>
          <w:sz w:val="24"/>
          <w:szCs w:val="24"/>
          <w:lang w:eastAsia="hu-HU"/>
        </w:rPr>
        <w:t>, a kibocsátás tényleges vagy tervezett és tárgyévi kezelni tervezett mennyisége,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bejelentés érvényességének időpontja,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csekély mennyiség mennyiségi határ átlépésének bejelentése, időpontja.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III. Az egyéni hulladékkezelés során közreműködő hulladékkezelőkre vonatkozó bejelentés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hulladékkezelők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név,</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adószám,</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KÜJ szám,</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közreműködés kezdete,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közreműködés vége,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hulladékkezelésre vonatkozó engedélyszám, bejelentés módja (új, módosítás, törlés),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KTJ szám,</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h)</w:t>
      </w:r>
      <w:r w:rsidRPr="00EE03E1">
        <w:rPr>
          <w:rFonts w:ascii="Times" w:eastAsia="Times New Roman" w:hAnsi="Times" w:cs="Times"/>
          <w:color w:val="000000"/>
          <w:sz w:val="24"/>
          <w:szCs w:val="24"/>
          <w:lang w:eastAsia="hu-HU"/>
        </w:rPr>
        <w:t> tevékenység típusa,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i)</w:t>
      </w:r>
      <w:r w:rsidRPr="00EE03E1">
        <w:rPr>
          <w:rFonts w:ascii="Times" w:eastAsia="Times New Roman" w:hAnsi="Times" w:cs="Times"/>
          <w:color w:val="000000"/>
          <w:sz w:val="24"/>
          <w:szCs w:val="24"/>
          <w:lang w:eastAsia="hu-HU"/>
        </w:rPr>
        <w:t> HKT kód,</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j)</w:t>
      </w:r>
      <w:r w:rsidRPr="00EE03E1">
        <w:rPr>
          <w:rFonts w:ascii="Times" w:eastAsia="Times New Roman" w:hAnsi="Times" w:cs="Times"/>
          <w:color w:val="000000"/>
          <w:sz w:val="24"/>
          <w:szCs w:val="24"/>
          <w:lang w:eastAsia="hu-HU"/>
        </w:rPr>
        <w:t> EWC kód,</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k)</w:t>
      </w:r>
      <w:r w:rsidRPr="00EE03E1">
        <w:rPr>
          <w:rFonts w:ascii="Times" w:eastAsia="Times New Roman" w:hAnsi="Times" w:cs="Times"/>
          <w:color w:val="000000"/>
          <w:sz w:val="24"/>
          <w:szCs w:val="24"/>
          <w:lang w:eastAsia="hu-HU"/>
        </w:rPr>
        <w:t> az egyéni hulladékkezelő által lekötött kapacitás mértéke HKT kód és EWC szerint.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IV.</w:t>
      </w:r>
      <w:bookmarkStart w:id="118" w:name="foot_118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"foot118"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118</w:t>
      </w:r>
      <w:r w:rsidRPr="00EE03E1">
        <w:rPr>
          <w:rFonts w:ascii="Times" w:eastAsia="Times New Roman" w:hAnsi="Times" w:cs="Times"/>
          <w:color w:val="000000"/>
          <w:sz w:val="24"/>
          <w:szCs w:val="24"/>
          <w:vertAlign w:val="superscript"/>
          <w:lang w:eastAsia="hu-HU"/>
        </w:rPr>
        <w:fldChar w:fldCharType="end"/>
      </w:r>
      <w:bookmarkEnd w:id="118"/>
      <w:r w:rsidRPr="00EE03E1">
        <w:rPr>
          <w:rFonts w:ascii="Times" w:eastAsia="Times New Roman" w:hAnsi="Times" w:cs="Times"/>
          <w:color w:val="000000"/>
          <w:sz w:val="24"/>
          <w:szCs w:val="24"/>
          <w:lang w:eastAsia="hu-HU"/>
        </w:rPr>
        <w:t> Átvállalási szerződés nyilvántartásba vételi kérelem adattartalma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Átvállalásban érintett felek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név</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adószám</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 Az átvállalással érintett termék megnevezése, vámtarifaszáma,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KT-kódjának első három jegye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Az átvállalási szerződés 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Az átvállalási szerződés kelte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 Az átvállalás kezdő időpontjának meghatározása, ha a nyilvántartásba vétel napjától későbbi időpontban állapodtak meg a felek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6. Az átvállalási szerződés </w:t>
      </w:r>
      <w:proofErr w:type="spellStart"/>
      <w:r w:rsidRPr="00EE03E1">
        <w:rPr>
          <w:rFonts w:ascii="Times" w:eastAsia="Times New Roman" w:hAnsi="Times" w:cs="Times"/>
          <w:color w:val="000000"/>
          <w:sz w:val="24"/>
          <w:szCs w:val="24"/>
          <w:lang w:eastAsia="hu-HU"/>
        </w:rPr>
        <w:t>hatályosságának</w:t>
      </w:r>
      <w:proofErr w:type="spellEnd"/>
      <w:r w:rsidRPr="00EE03E1">
        <w:rPr>
          <w:rFonts w:ascii="Times" w:eastAsia="Times New Roman" w:hAnsi="Times" w:cs="Times"/>
          <w:color w:val="000000"/>
          <w:sz w:val="24"/>
          <w:szCs w:val="24"/>
          <w:lang w:eastAsia="hu-HU"/>
        </w:rPr>
        <w:t xml:space="preserve"> utolsó napja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7. Az átvállalás jogcíme és pontos jogszabályi helye</w:t>
      </w:r>
    </w:p>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t>3. melléklet a 343/2011. (XII. 29.) Korm. rendelethez</w:t>
      </w:r>
      <w:bookmarkStart w:id="119" w:name="foot_119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"foot119"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119</w:t>
      </w:r>
      <w:r w:rsidRPr="00EE03E1">
        <w:rPr>
          <w:rFonts w:ascii="Times" w:eastAsia="Times New Roman" w:hAnsi="Times" w:cs="Times"/>
          <w:i/>
          <w:iCs/>
          <w:color w:val="000000"/>
          <w:sz w:val="24"/>
          <w:szCs w:val="24"/>
          <w:u w:val="single"/>
          <w:vertAlign w:val="superscript"/>
          <w:lang w:eastAsia="hu-HU"/>
        </w:rPr>
        <w:fldChar w:fldCharType="end"/>
      </w:r>
      <w:bookmarkEnd w:id="119"/>
    </w:p>
    <w:p w:rsidR="00EE03E1" w:rsidRPr="00EE03E1" w:rsidRDefault="00EE03E1" w:rsidP="00EE03E1">
      <w:pPr>
        <w:spacing w:after="20" w:line="240" w:lineRule="auto"/>
        <w:ind w:left="1280" w:firstLine="180"/>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 xml:space="preserve">A </w:t>
      </w:r>
      <w:proofErr w:type="spellStart"/>
      <w:r w:rsidRPr="00EE03E1">
        <w:rPr>
          <w:rFonts w:ascii="Times" w:eastAsia="Times New Roman" w:hAnsi="Times" w:cs="Times"/>
          <w:b/>
          <w:bCs/>
          <w:color w:val="000000"/>
          <w:sz w:val="24"/>
          <w:szCs w:val="24"/>
          <w:lang w:eastAsia="hu-HU"/>
        </w:rPr>
        <w:t>Ktdt</w:t>
      </w:r>
      <w:proofErr w:type="spellEnd"/>
      <w:r w:rsidRPr="00EE03E1">
        <w:rPr>
          <w:rFonts w:ascii="Times" w:eastAsia="Times New Roman" w:hAnsi="Times" w:cs="Times"/>
          <w:b/>
          <w:bCs/>
          <w:color w:val="000000"/>
          <w:sz w:val="24"/>
          <w:szCs w:val="24"/>
          <w:lang w:eastAsia="hu-HU"/>
        </w:rPr>
        <w:t>. 3. § (6) bekezdésében meghatározott nyilatkozat mintája</w:t>
      </w:r>
    </w:p>
    <w:p w:rsidR="00EE03E1" w:rsidRPr="00EE03E1" w:rsidRDefault="00EE03E1" w:rsidP="00EE03E1">
      <w:pPr>
        <w:spacing w:after="20" w:line="240" w:lineRule="auto"/>
        <w:ind w:left="1280" w:hanging="12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1.     Eseti nyilatkozat esetén:</w:t>
      </w:r>
    </w:p>
    <w:p w:rsidR="00EE03E1" w:rsidRPr="00EE03E1" w:rsidRDefault="00EE03E1" w:rsidP="00EE03E1">
      <w:pPr>
        <w:spacing w:after="20" w:line="240" w:lineRule="auto"/>
        <w:ind w:left="1280"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A ......... számú számlán ......... tételsorok alatt feltüntetett termékeket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 pontjában …) alpontjában foglaltak szerint használom fel.</w:t>
      </w:r>
    </w:p>
    <w:p w:rsidR="00EE03E1" w:rsidRPr="00EE03E1" w:rsidRDefault="00EE03E1" w:rsidP="00EE03E1">
      <w:pPr>
        <w:spacing w:after="20" w:line="240" w:lineRule="auto"/>
        <w:ind w:left="1280"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Kelt,</w:t>
      </w:r>
    </w:p>
    <w:p w:rsidR="00EE03E1" w:rsidRPr="00EE03E1" w:rsidRDefault="00EE03E1" w:rsidP="00EE03E1">
      <w:pPr>
        <w:spacing w:after="20" w:line="240" w:lineRule="auto"/>
        <w:ind w:left="1280" w:firstLine="180"/>
        <w:jc w:val="center"/>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P. H.</w:t>
      </w:r>
    </w:p>
    <w:p w:rsidR="00EE03E1" w:rsidRPr="00EE03E1" w:rsidRDefault="00EE03E1" w:rsidP="00EE03E1">
      <w:pPr>
        <w:spacing w:before="340" w:after="20" w:line="240" w:lineRule="auto"/>
        <w:ind w:left="7560" w:firstLine="180"/>
        <w:jc w:val="center"/>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w:t>
      </w:r>
      <w:r w:rsidRPr="00EE03E1">
        <w:rPr>
          <w:rFonts w:ascii="Times" w:eastAsia="Times New Roman" w:hAnsi="Times" w:cs="Times"/>
          <w:color w:val="000000"/>
          <w:sz w:val="24"/>
          <w:szCs w:val="24"/>
          <w:lang w:eastAsia="hu-HU"/>
        </w:rPr>
        <w:br/>
        <w:t>aláírás</w:t>
      </w:r>
    </w:p>
    <w:p w:rsidR="00EE03E1" w:rsidRPr="00EE03E1" w:rsidRDefault="00EE03E1" w:rsidP="00EE03E1">
      <w:pPr>
        <w:spacing w:after="20" w:line="240" w:lineRule="auto"/>
        <w:ind w:left="1280" w:hanging="12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2.     Időszaki nyilatkozat esetén:</w:t>
      </w:r>
    </w:p>
    <w:p w:rsidR="00EE03E1" w:rsidRPr="00EE03E1" w:rsidRDefault="00EE03E1" w:rsidP="00EE03E1">
      <w:pPr>
        <w:spacing w:after="20" w:line="240" w:lineRule="auto"/>
        <w:ind w:left="1280"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 adószám, .................. név, .................. cím eladótól 20... év ......... hónap ... napjától, 20... év ......... hónap ... napjáig (teljesítés napja) megvásárolt, alábbi termékeket</w:t>
      </w:r>
    </w:p>
    <w:p w:rsidR="00EE03E1" w:rsidRPr="00EE03E1" w:rsidRDefault="00EE03E1" w:rsidP="00EE03E1">
      <w:pPr>
        <w:spacing w:after="20" w:line="240" w:lineRule="auto"/>
        <w:ind w:left="1280"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 ................................. megnevezés</w:t>
      </w:r>
    </w:p>
    <w:p w:rsidR="00EE03E1" w:rsidRPr="00EE03E1" w:rsidRDefault="00EE03E1" w:rsidP="00EE03E1">
      <w:pPr>
        <w:spacing w:after="20" w:line="240" w:lineRule="auto"/>
        <w:ind w:left="1280"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 pontjában …) alpontjában foglaltak szerint használom fel.</w:t>
      </w:r>
    </w:p>
    <w:p w:rsidR="00EE03E1" w:rsidRPr="00EE03E1" w:rsidRDefault="00EE03E1" w:rsidP="00EE03E1">
      <w:pPr>
        <w:spacing w:after="20" w:line="240" w:lineRule="auto"/>
        <w:ind w:left="1280"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Kelt,</w:t>
      </w:r>
    </w:p>
    <w:p w:rsidR="00EE03E1" w:rsidRPr="00EE03E1" w:rsidRDefault="00EE03E1" w:rsidP="00EE03E1">
      <w:pPr>
        <w:spacing w:after="20" w:line="240" w:lineRule="auto"/>
        <w:ind w:left="1280" w:firstLine="180"/>
        <w:jc w:val="center"/>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P. H.</w:t>
      </w:r>
    </w:p>
    <w:p w:rsidR="00EE03E1" w:rsidRPr="00EE03E1" w:rsidRDefault="00EE03E1" w:rsidP="00EE03E1">
      <w:pPr>
        <w:spacing w:before="340" w:after="20" w:line="240" w:lineRule="auto"/>
        <w:ind w:left="7560" w:firstLine="180"/>
        <w:jc w:val="center"/>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w:t>
      </w:r>
      <w:r w:rsidRPr="00EE03E1">
        <w:rPr>
          <w:rFonts w:ascii="Times" w:eastAsia="Times New Roman" w:hAnsi="Times" w:cs="Times"/>
          <w:color w:val="000000"/>
          <w:sz w:val="24"/>
          <w:szCs w:val="24"/>
          <w:lang w:eastAsia="hu-HU"/>
        </w:rPr>
        <w:br/>
        <w:t>cégszerű aláírás</w:t>
      </w:r>
    </w:p>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t>4. melléklet a 343/2011. (XII. 29.) Korm. rendelethez</w:t>
      </w:r>
      <w:bookmarkStart w:id="120" w:name="foot_120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"foot120"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120</w:t>
      </w:r>
      <w:r w:rsidRPr="00EE03E1">
        <w:rPr>
          <w:rFonts w:ascii="Times" w:eastAsia="Times New Roman" w:hAnsi="Times" w:cs="Times"/>
          <w:i/>
          <w:iCs/>
          <w:color w:val="000000"/>
          <w:sz w:val="24"/>
          <w:szCs w:val="24"/>
          <w:u w:val="single"/>
          <w:vertAlign w:val="superscript"/>
          <w:lang w:eastAsia="hu-HU"/>
        </w:rPr>
        <w:fldChar w:fldCharType="end"/>
      </w:r>
      <w:bookmarkEnd w:id="120"/>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A bevallás teljesítéséhez szükséges adattartalmi követelmények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w:t>
      </w:r>
      <w:bookmarkStart w:id="121" w:name="foot_12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"foot121"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121</w:t>
      </w:r>
      <w:r w:rsidRPr="00EE03E1">
        <w:rPr>
          <w:rFonts w:ascii="Times" w:eastAsia="Times New Roman" w:hAnsi="Times" w:cs="Times"/>
          <w:color w:val="000000"/>
          <w:sz w:val="24"/>
          <w:szCs w:val="24"/>
          <w:vertAlign w:val="superscript"/>
          <w:lang w:eastAsia="hu-HU"/>
        </w:rPr>
        <w:fldChar w:fldCharType="end"/>
      </w:r>
      <w:bookmarkEnd w:id="121"/>
      <w:r w:rsidRPr="00EE03E1">
        <w:rPr>
          <w:rFonts w:ascii="Times" w:eastAsia="Times New Roman" w:hAnsi="Times" w:cs="Times"/>
          <w:color w:val="000000"/>
          <w:sz w:val="24"/>
          <w:szCs w:val="24"/>
          <w:lang w:eastAsia="hu-HU"/>
        </w:rPr>
        <w:t> Alapadatok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kötelezett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II. Összesített adatok nettó kötelezettségekről</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Tárgyidőszak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Termékkörönként tárgyidőszakban összesen fizetendő termékdíj összege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w:t>
      </w:r>
      <w:bookmarkStart w:id="122" w:name="foot_12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"foot122"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122</w:t>
      </w:r>
      <w:r w:rsidRPr="00EE03E1">
        <w:rPr>
          <w:rFonts w:ascii="Times" w:eastAsia="Times New Roman" w:hAnsi="Times" w:cs="Times"/>
          <w:color w:val="000000"/>
          <w:sz w:val="24"/>
          <w:szCs w:val="24"/>
          <w:vertAlign w:val="superscript"/>
          <w:lang w:eastAsia="hu-HU"/>
        </w:rPr>
        <w:fldChar w:fldCharType="end"/>
      </w:r>
      <w:bookmarkEnd w:id="122"/>
      <w:r w:rsidRPr="00EE03E1">
        <w:rPr>
          <w:rFonts w:ascii="Times" w:eastAsia="Times New Roman" w:hAnsi="Times" w:cs="Times"/>
          <w:color w:val="000000"/>
          <w:sz w:val="24"/>
          <w:szCs w:val="24"/>
          <w:lang w:eastAsia="hu-HU"/>
        </w:rPr>
        <w:t> A termékdíj-előleg összege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III.</w:t>
      </w:r>
      <w:bookmarkStart w:id="123" w:name="foot_123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"foot123"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123</w:t>
      </w:r>
      <w:r w:rsidRPr="00EE03E1">
        <w:rPr>
          <w:rFonts w:ascii="Times" w:eastAsia="Times New Roman" w:hAnsi="Times" w:cs="Times"/>
          <w:color w:val="000000"/>
          <w:sz w:val="24"/>
          <w:szCs w:val="24"/>
          <w:vertAlign w:val="superscript"/>
          <w:lang w:eastAsia="hu-HU"/>
        </w:rPr>
        <w:fldChar w:fldCharType="end"/>
      </w:r>
      <w:bookmarkEnd w:id="123"/>
      <w:r w:rsidRPr="00EE03E1">
        <w:rPr>
          <w:rFonts w:ascii="Times" w:eastAsia="Times New Roman" w:hAnsi="Times" w:cs="Times"/>
          <w:color w:val="000000"/>
          <w:sz w:val="24"/>
          <w:szCs w:val="24"/>
          <w:lang w:eastAsia="hu-HU"/>
        </w:rPr>
        <w:t> A termékdíj-kötelezettség nem egyéni hulladékkezelés esetén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Termékdíj fajtája KT, CSK kód szerinti bontásban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Termékdíjköteles termék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Termékdíj-fizetési kötelezettség összegének megállapítása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Termékdíjköteles termék fizetési kötelezettség alapját képező mennyisége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Termékdíjtételek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bookmarkStart w:id="124" w:name="foot_124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"foot124"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124</w:t>
      </w:r>
      <w:r w:rsidRPr="00EE03E1">
        <w:rPr>
          <w:rFonts w:ascii="Times" w:eastAsia="Times New Roman" w:hAnsi="Times" w:cs="Times"/>
          <w:i/>
          <w:iCs/>
          <w:color w:val="000000"/>
          <w:sz w:val="24"/>
          <w:szCs w:val="24"/>
          <w:vertAlign w:val="superscript"/>
          <w:lang w:eastAsia="hu-HU"/>
        </w:rPr>
        <w:fldChar w:fldCharType="end"/>
      </w:r>
      <w:bookmarkEnd w:id="124"/>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Környezetvédelmi termékdíj-fizetési kötelezettség összege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IV. A termékdíj-fizetési kötelezettség egyéni hulladékkezelés esetén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Termékdíj fajtája KT, CSK kód szerinti bontásban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Termékdíjköteles termék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Termékdíj-fizetési kötelezettség összegének megállapítása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termékdíjköteles termék fizetési kötelezettség alapját képző mennyisége,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egyéni hulladékkezelés keretében hasznosításra vagy hasznosíttatásra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termékdíjtételek,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környezetvédelmi termékdíj-fizetési kötelezettség összege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V.</w:t>
      </w:r>
      <w:bookmarkStart w:id="125" w:name="foot_12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"foot125"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125</w:t>
      </w:r>
      <w:r w:rsidRPr="00EE03E1">
        <w:rPr>
          <w:rFonts w:ascii="Times" w:eastAsia="Times New Roman" w:hAnsi="Times" w:cs="Times"/>
          <w:color w:val="000000"/>
          <w:sz w:val="24"/>
          <w:szCs w:val="24"/>
          <w:vertAlign w:val="superscript"/>
          <w:lang w:eastAsia="hu-HU"/>
        </w:rPr>
        <w:fldChar w:fldCharType="end"/>
      </w:r>
      <w:bookmarkEnd w:id="125"/>
      <w:r w:rsidRPr="00EE03E1">
        <w:rPr>
          <w:rFonts w:ascii="Times" w:eastAsia="Times New Roman" w:hAnsi="Times" w:cs="Times"/>
          <w:color w:val="000000"/>
          <w:sz w:val="24"/>
          <w:szCs w:val="24"/>
          <w:lang w:eastAsia="hu-HU"/>
        </w:rPr>
        <w:t> Visszaigényelhető termékdíj</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Visszaigényelhető termékdíj összegének megállapítása: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xml:space="preserve"> termékdíj visszaigénylés alapját képző mennyisége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termékdíjköteles termék mennyiségi egysége után megfizetett díj,</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lastRenderedPageBreak/>
        <w:t>c)</w:t>
      </w:r>
      <w:r w:rsidRPr="00EE03E1">
        <w:rPr>
          <w:rFonts w:ascii="Times" w:eastAsia="Times New Roman" w:hAnsi="Times" w:cs="Times"/>
          <w:color w:val="000000"/>
          <w:sz w:val="24"/>
          <w:szCs w:val="24"/>
          <w:lang w:eastAsia="hu-HU"/>
        </w:rPr>
        <w:t xml:space="preserve"> termékdíjköteles termék után megfizetett visszaigényelhető összeg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Hulladékká vált kenőolaj visszaigénylése: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termékdíj köteles termék összes mennyisége,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befizetett termékdíj,</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visszaigényelhető összeg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feldolgozás módja.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3. Növényvédőszerrel </w:t>
      </w:r>
      <w:proofErr w:type="spellStart"/>
      <w:r w:rsidRPr="00EE03E1">
        <w:rPr>
          <w:rFonts w:ascii="Times" w:eastAsia="Times New Roman" w:hAnsi="Times" w:cs="Times"/>
          <w:color w:val="000000"/>
          <w:sz w:val="24"/>
          <w:szCs w:val="24"/>
          <w:lang w:eastAsia="hu-HU"/>
        </w:rPr>
        <w:t>szennyezetett</w:t>
      </w:r>
      <w:proofErr w:type="spellEnd"/>
      <w:r w:rsidRPr="00EE03E1">
        <w:rPr>
          <w:rFonts w:ascii="Times" w:eastAsia="Times New Roman" w:hAnsi="Times" w:cs="Times"/>
          <w:color w:val="000000"/>
          <w:sz w:val="24"/>
          <w:szCs w:val="24"/>
          <w:lang w:eastAsia="hu-HU"/>
        </w:rPr>
        <w:t xml:space="preserve"> csomagolási hulladék esetén: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xml:space="preserve"> visszaigényelhető összeg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VI. Az egyéni hulladékkezelés keretében végzett hulladékkezelési tevékenységre vonatkozó adatok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hulladékkezelési tevékenységet végző KÜJ 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hulladékkezelési tevékenységet végző neve,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HKT kód,</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EWC kód,</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hulladékkezelési művelet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egyéni hulladékkezelés keretében kezelt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VII.</w:t>
      </w:r>
      <w:bookmarkStart w:id="126" w:name="foot_12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"foot126"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126</w:t>
      </w:r>
      <w:r w:rsidRPr="00EE03E1">
        <w:rPr>
          <w:rFonts w:ascii="Times" w:eastAsia="Times New Roman" w:hAnsi="Times" w:cs="Times"/>
          <w:color w:val="000000"/>
          <w:sz w:val="24"/>
          <w:szCs w:val="24"/>
          <w:vertAlign w:val="superscript"/>
          <w:lang w:eastAsia="hu-HU"/>
        </w:rPr>
        <w:fldChar w:fldCharType="end"/>
      </w:r>
      <w:bookmarkEnd w:id="126"/>
      <w:r w:rsidRPr="00EE03E1">
        <w:rPr>
          <w:rFonts w:ascii="Times" w:eastAsia="Times New Roman" w:hAnsi="Times" w:cs="Times"/>
          <w:color w:val="000000"/>
          <w:sz w:val="24"/>
          <w:szCs w:val="24"/>
          <w:lang w:eastAsia="hu-HU"/>
        </w:rPr>
        <w:t> A termékdíj-kötelezettség átvállalására vonatkozó adatok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Átvállalással érintett termék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KT, CSK kód,</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termékdíjköteles termék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Az átvállalt mennyiség jogcímek szerint: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egyéb kőolajtermék számlán átvállalt mennyisége,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első vevő által külföldre történő kivitelre átvett, külföldre kivitt, belföldre kibocsátott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bérgyártó által átvett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termelői szerveződés által átvett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xml:space="preserve"> csomagolószer </w:t>
      </w:r>
      <w:proofErr w:type="spellStart"/>
      <w:r w:rsidRPr="00EE03E1">
        <w:rPr>
          <w:rFonts w:ascii="Times" w:eastAsia="Times New Roman" w:hAnsi="Times" w:cs="Times"/>
          <w:color w:val="000000"/>
          <w:sz w:val="24"/>
          <w:szCs w:val="24"/>
          <w:lang w:eastAsia="hu-HU"/>
        </w:rPr>
        <w:t>továbbértékesítője</w:t>
      </w:r>
      <w:proofErr w:type="spellEnd"/>
      <w:r w:rsidRPr="00EE03E1">
        <w:rPr>
          <w:rFonts w:ascii="Times" w:eastAsia="Times New Roman" w:hAnsi="Times" w:cs="Times"/>
          <w:color w:val="000000"/>
          <w:sz w:val="24"/>
          <w:szCs w:val="24"/>
          <w:lang w:eastAsia="hu-HU"/>
        </w:rPr>
        <w:t xml:space="preserve"> által átvett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csomagolást előállító vevő által átvett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csomagolószert előállító belföldi vevő által átvett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h)</w:t>
      </w:r>
      <w:r w:rsidRPr="00EE03E1">
        <w:rPr>
          <w:rFonts w:ascii="Times" w:eastAsia="Times New Roman" w:hAnsi="Times" w:cs="Times"/>
          <w:color w:val="000000"/>
          <w:sz w:val="24"/>
          <w:szCs w:val="24"/>
          <w:lang w:eastAsia="hu-HU"/>
        </w:rPr>
        <w:t> csomagolóanyag kiskereskedelmi értékesítője által átvett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VIII.</w:t>
      </w:r>
      <w:bookmarkStart w:id="127" w:name="foot_12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"foot127"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127</w:t>
      </w:r>
      <w:r w:rsidRPr="00EE03E1">
        <w:rPr>
          <w:rFonts w:ascii="Times" w:eastAsia="Times New Roman" w:hAnsi="Times" w:cs="Times"/>
          <w:color w:val="000000"/>
          <w:sz w:val="24"/>
          <w:szCs w:val="24"/>
          <w:vertAlign w:val="superscript"/>
          <w:lang w:eastAsia="hu-HU"/>
        </w:rPr>
        <w:fldChar w:fldCharType="end"/>
      </w:r>
      <w:bookmarkEnd w:id="127"/>
      <w:r w:rsidRPr="00EE03E1">
        <w:rPr>
          <w:rFonts w:ascii="Times" w:eastAsia="Times New Roman" w:hAnsi="Times" w:cs="Times"/>
          <w:color w:val="000000"/>
          <w:sz w:val="24"/>
          <w:szCs w:val="24"/>
          <w:lang w:eastAsia="hu-HU"/>
        </w:rPr>
        <w:t> A nyilatkozattal átadott termékdíj-kötelezettség átadása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Kötelezett neve, adószáma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Nyilatkozattal átadott termék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CSK vagy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termékdíjköteles termék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vevő adószáma.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Az átadott mennyiség jogcímek szerint: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proofErr w:type="spellStart"/>
      <w:r w:rsidRPr="00EE03E1">
        <w:rPr>
          <w:rFonts w:ascii="Times" w:eastAsia="Times New Roman" w:hAnsi="Times" w:cs="Times"/>
          <w:i/>
          <w:iCs/>
          <w:color w:val="000000"/>
          <w:sz w:val="24"/>
          <w:szCs w:val="24"/>
          <w:lang w:eastAsia="hu-HU"/>
        </w:rPr>
        <w:t>ba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proofErr w:type="spellStart"/>
      <w:r w:rsidRPr="00EE03E1">
        <w:rPr>
          <w:rFonts w:ascii="Times" w:eastAsia="Times New Roman" w:hAnsi="Times" w:cs="Times"/>
          <w:i/>
          <w:iCs/>
          <w:color w:val="000000"/>
          <w:sz w:val="24"/>
          <w:szCs w:val="24"/>
          <w:lang w:eastAsia="hu-HU"/>
        </w:rPr>
        <w:t>bb</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proofErr w:type="spellStart"/>
      <w:r w:rsidRPr="00EE03E1">
        <w:rPr>
          <w:rFonts w:ascii="Times" w:eastAsia="Times New Roman" w:hAnsi="Times" w:cs="Times"/>
          <w:i/>
          <w:iCs/>
          <w:color w:val="000000"/>
          <w:sz w:val="24"/>
          <w:szCs w:val="24"/>
          <w:lang w:eastAsia="hu-HU"/>
        </w:rPr>
        <w:t>ca</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proofErr w:type="spellStart"/>
      <w:r w:rsidRPr="00EE03E1">
        <w:rPr>
          <w:rFonts w:ascii="Times" w:eastAsia="Times New Roman" w:hAnsi="Times" w:cs="Times"/>
          <w:i/>
          <w:iCs/>
          <w:color w:val="000000"/>
          <w:sz w:val="24"/>
          <w:szCs w:val="24"/>
          <w:lang w:eastAsia="hu-HU"/>
        </w:rPr>
        <w:t>cb</w:t>
      </w:r>
      <w:proofErr w:type="spellEnd"/>
      <w:r w:rsidRPr="00EE03E1">
        <w:rPr>
          <w:rFonts w:ascii="Times" w:eastAsia="Times New Roman" w:hAnsi="Times" w:cs="Times"/>
          <w:i/>
          <w:iCs/>
          <w:color w:val="000000"/>
          <w:sz w:val="24"/>
          <w:szCs w:val="24"/>
          <w:lang w:eastAsia="hu-HU"/>
        </w:rPr>
        <w:t>)</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f)</w:t>
      </w:r>
      <w:bookmarkStart w:id="128" w:name="foot_128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"foot128"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128</w:t>
      </w:r>
      <w:r w:rsidRPr="00EE03E1">
        <w:rPr>
          <w:rFonts w:ascii="Times" w:eastAsia="Times New Roman" w:hAnsi="Times" w:cs="Times"/>
          <w:i/>
          <w:iCs/>
          <w:color w:val="000000"/>
          <w:sz w:val="24"/>
          <w:szCs w:val="24"/>
          <w:vertAlign w:val="superscript"/>
          <w:lang w:eastAsia="hu-HU"/>
        </w:rPr>
        <w:fldChar w:fldCharType="end"/>
      </w:r>
      <w:bookmarkEnd w:id="128"/>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g)</w:t>
      </w:r>
      <w:bookmarkStart w:id="129" w:name="foot_129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"foot129"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129</w:t>
      </w:r>
      <w:r w:rsidRPr="00EE03E1">
        <w:rPr>
          <w:rFonts w:ascii="Times" w:eastAsia="Times New Roman" w:hAnsi="Times" w:cs="Times"/>
          <w:i/>
          <w:iCs/>
          <w:color w:val="000000"/>
          <w:sz w:val="24"/>
          <w:szCs w:val="24"/>
          <w:vertAlign w:val="superscript"/>
          <w:lang w:eastAsia="hu-HU"/>
        </w:rPr>
        <w:fldChar w:fldCharType="end"/>
      </w:r>
      <w:bookmarkEnd w:id="129"/>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r w:rsidRPr="00EE03E1">
        <w:rPr>
          <w:rFonts w:ascii="Times" w:eastAsia="Times New Roman" w:hAnsi="Times" w:cs="Times"/>
          <w:i/>
          <w:iCs/>
          <w:color w:val="000000"/>
          <w:sz w:val="24"/>
          <w:szCs w:val="24"/>
          <w:lang w:eastAsia="hu-HU"/>
        </w:rPr>
        <w:t>e)</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h)</w:t>
      </w:r>
      <w:bookmarkStart w:id="130" w:name="foot_130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"foot130"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130</w:t>
      </w:r>
      <w:r w:rsidRPr="00EE03E1">
        <w:rPr>
          <w:rFonts w:ascii="Times" w:eastAsia="Times New Roman" w:hAnsi="Times" w:cs="Times"/>
          <w:i/>
          <w:iCs/>
          <w:color w:val="000000"/>
          <w:sz w:val="24"/>
          <w:szCs w:val="24"/>
          <w:vertAlign w:val="superscript"/>
          <w:lang w:eastAsia="hu-HU"/>
        </w:rPr>
        <w:fldChar w:fldCharType="end"/>
      </w:r>
      <w:bookmarkEnd w:id="130"/>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r w:rsidRPr="00EE03E1">
        <w:rPr>
          <w:rFonts w:ascii="Times" w:eastAsia="Times New Roman" w:hAnsi="Times" w:cs="Times"/>
          <w:i/>
          <w:iCs/>
          <w:color w:val="000000"/>
          <w:sz w:val="24"/>
          <w:szCs w:val="24"/>
          <w:lang w:eastAsia="hu-HU"/>
        </w:rPr>
        <w:t>f)</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lastRenderedPageBreak/>
        <w:t>i)</w:t>
      </w:r>
      <w:bookmarkStart w:id="131" w:name="foot_131_place"/>
      <w:r w:rsidRPr="00EE03E1">
        <w:rPr>
          <w:rFonts w:ascii="Times" w:eastAsia="Times New Roman" w:hAnsi="Times" w:cs="Times"/>
          <w:i/>
          <w:iCs/>
          <w:color w:val="000000"/>
          <w:sz w:val="24"/>
          <w:szCs w:val="24"/>
          <w:vertAlign w:val="superscript"/>
          <w:lang w:eastAsia="hu-HU"/>
        </w:rPr>
        <w:fldChar w:fldCharType="begin"/>
      </w:r>
      <w:r w:rsidRPr="00EE03E1">
        <w:rPr>
          <w:rFonts w:ascii="Times" w:eastAsia="Times New Roman" w:hAnsi="Times" w:cs="Times"/>
          <w:i/>
          <w:iCs/>
          <w:color w:val="000000"/>
          <w:sz w:val="24"/>
          <w:szCs w:val="24"/>
          <w:vertAlign w:val="superscript"/>
          <w:lang w:eastAsia="hu-HU"/>
        </w:rPr>
        <w:instrText xml:space="preserve"> HYPERLINK "http://njt.hu/cgi_bin/njt_doc.cgi?docid=142904.348985" \l "foot131" </w:instrText>
      </w:r>
      <w:r w:rsidRPr="00EE03E1">
        <w:rPr>
          <w:rFonts w:ascii="Times" w:eastAsia="Times New Roman" w:hAnsi="Times" w:cs="Times"/>
          <w:i/>
          <w:iCs/>
          <w:color w:val="000000"/>
          <w:sz w:val="24"/>
          <w:szCs w:val="24"/>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131</w:t>
      </w:r>
      <w:r w:rsidRPr="00EE03E1">
        <w:rPr>
          <w:rFonts w:ascii="Times" w:eastAsia="Times New Roman" w:hAnsi="Times" w:cs="Times"/>
          <w:i/>
          <w:iCs/>
          <w:color w:val="000000"/>
          <w:sz w:val="24"/>
          <w:szCs w:val="24"/>
          <w:vertAlign w:val="superscript"/>
          <w:lang w:eastAsia="hu-HU"/>
        </w:rPr>
        <w:fldChar w:fldCharType="end"/>
      </w:r>
      <w:bookmarkEnd w:id="131"/>
      <w:r w:rsidRPr="00EE03E1">
        <w:rPr>
          <w:rFonts w:ascii="Times" w:eastAsia="Times New Roman" w:hAnsi="Times" w:cs="Times"/>
          <w:color w:val="000000"/>
          <w:sz w:val="24"/>
          <w:szCs w:val="24"/>
          <w:lang w:eastAsia="hu-HU"/>
        </w:rPr>
        <w:t xml:space="preserve"> a </w:t>
      </w:r>
      <w:proofErr w:type="spellStart"/>
      <w:r w:rsidRPr="00EE03E1">
        <w:rPr>
          <w:rFonts w:ascii="Times" w:eastAsia="Times New Roman" w:hAnsi="Times" w:cs="Times"/>
          <w:color w:val="000000"/>
          <w:sz w:val="24"/>
          <w:szCs w:val="24"/>
          <w:lang w:eastAsia="hu-HU"/>
        </w:rPr>
        <w:t>Ktdt</w:t>
      </w:r>
      <w:proofErr w:type="spellEnd"/>
      <w:r w:rsidRPr="00EE03E1">
        <w:rPr>
          <w:rFonts w:ascii="Times" w:eastAsia="Times New Roman" w:hAnsi="Times" w:cs="Times"/>
          <w:color w:val="000000"/>
          <w:sz w:val="24"/>
          <w:szCs w:val="24"/>
          <w:lang w:eastAsia="hu-HU"/>
        </w:rPr>
        <w:t>. 3. § (6) bekezdés </w:t>
      </w:r>
      <w:r w:rsidRPr="00EE03E1">
        <w:rPr>
          <w:rFonts w:ascii="Times" w:eastAsia="Times New Roman" w:hAnsi="Times" w:cs="Times"/>
          <w:i/>
          <w:iCs/>
          <w:color w:val="000000"/>
          <w:sz w:val="24"/>
          <w:szCs w:val="24"/>
          <w:lang w:eastAsia="hu-HU"/>
        </w:rPr>
        <w:t>g)</w:t>
      </w:r>
      <w:r w:rsidRPr="00EE03E1">
        <w:rPr>
          <w:rFonts w:ascii="Times" w:eastAsia="Times New Roman" w:hAnsi="Times" w:cs="Times"/>
          <w:color w:val="000000"/>
          <w:sz w:val="24"/>
          <w:szCs w:val="24"/>
          <w:lang w:eastAsia="hu-HU"/>
        </w:rPr>
        <w:t> pontja alapján átadott mennyiség.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IX.</w:t>
      </w:r>
      <w:bookmarkStart w:id="132" w:name="foot_13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"foot132"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132</w:t>
      </w:r>
      <w:r w:rsidRPr="00EE03E1">
        <w:rPr>
          <w:rFonts w:ascii="Times" w:eastAsia="Times New Roman" w:hAnsi="Times" w:cs="Times"/>
          <w:color w:val="000000"/>
          <w:sz w:val="24"/>
          <w:szCs w:val="24"/>
          <w:vertAlign w:val="superscript"/>
          <w:lang w:eastAsia="hu-HU"/>
        </w:rPr>
        <w:fldChar w:fldCharType="end"/>
      </w:r>
      <w:bookmarkEnd w:id="132"/>
      <w:r w:rsidRPr="00EE03E1">
        <w:rPr>
          <w:rFonts w:ascii="Times" w:eastAsia="Times New Roman" w:hAnsi="Times" w:cs="Times"/>
          <w:color w:val="000000"/>
          <w:sz w:val="24"/>
          <w:szCs w:val="24"/>
          <w:lang w:eastAsia="hu-HU"/>
        </w:rPr>
        <w:t> A gépjármű termékdíjköteles alkotórészei, tartozékai után fizetendő termékdíjátalány</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Alapját képező gépjármű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Összegének megállapítása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a kötelezettség alapját képező gépjármű mennyisége (db),</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a gépjármű termékdíjköteles alkotórészeinek, tartozékainak átlagos tömegén alapuló számított mennyisége (kg),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a termékdíjátalány mértéke (Ft/db),</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d)</w:t>
      </w:r>
      <w:r w:rsidRPr="00EE03E1">
        <w:rPr>
          <w:rFonts w:ascii="Times" w:eastAsia="Times New Roman" w:hAnsi="Times" w:cs="Times"/>
          <w:color w:val="000000"/>
          <w:sz w:val="24"/>
          <w:szCs w:val="24"/>
          <w:lang w:eastAsia="hu-HU"/>
        </w:rPr>
        <w:t xml:space="preserve"> a termékdíjátalány összege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 (Ft).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X.</w:t>
      </w:r>
      <w:bookmarkStart w:id="133" w:name="foot_133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"foot133"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133</w:t>
      </w:r>
      <w:r w:rsidRPr="00EE03E1">
        <w:rPr>
          <w:rFonts w:ascii="Times" w:eastAsia="Times New Roman" w:hAnsi="Times" w:cs="Times"/>
          <w:color w:val="000000"/>
          <w:sz w:val="24"/>
          <w:szCs w:val="24"/>
          <w:vertAlign w:val="superscript"/>
          <w:lang w:eastAsia="hu-HU"/>
        </w:rPr>
        <w:fldChar w:fldCharType="end"/>
      </w:r>
      <w:bookmarkEnd w:id="133"/>
      <w:r w:rsidRPr="00EE03E1">
        <w:rPr>
          <w:rFonts w:ascii="Times" w:eastAsia="Times New Roman" w:hAnsi="Times" w:cs="Times"/>
          <w:color w:val="000000"/>
          <w:sz w:val="24"/>
          <w:szCs w:val="24"/>
          <w:lang w:eastAsia="hu-HU"/>
        </w:rPr>
        <w:t> Eladótéri műanyag zsák, zacskó, műanyag bevásárló reklámtáska, továbbá elkülönített hulladék gyűjtésére szolgáló műanyag zsák esetén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 Termékdíj fajtája KT,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 szerinti bontásban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Termékdíjköteles termék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Mennyisége (db)</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Termékdíj-fizetési kötelezettség összegének megállapítása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a)</w:t>
      </w:r>
      <w:r w:rsidRPr="00EE03E1">
        <w:rPr>
          <w:rFonts w:ascii="Times" w:eastAsia="Times New Roman" w:hAnsi="Times" w:cs="Times"/>
          <w:color w:val="000000"/>
          <w:sz w:val="24"/>
          <w:szCs w:val="24"/>
          <w:lang w:eastAsia="hu-HU"/>
        </w:rPr>
        <w:t> Termékdíjköteles termék fizetési kötelezettség alapját képező mennyisége (kg)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b)</w:t>
      </w:r>
      <w:r w:rsidRPr="00EE03E1">
        <w:rPr>
          <w:rFonts w:ascii="Times" w:eastAsia="Times New Roman" w:hAnsi="Times" w:cs="Times"/>
          <w:color w:val="000000"/>
          <w:sz w:val="24"/>
          <w:szCs w:val="24"/>
          <w:lang w:eastAsia="hu-HU"/>
        </w:rPr>
        <w:t> Termékdíjtételek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lang w:eastAsia="hu-HU"/>
        </w:rPr>
        <w:t>c)</w:t>
      </w:r>
      <w:r w:rsidRPr="00EE03E1">
        <w:rPr>
          <w:rFonts w:ascii="Times" w:eastAsia="Times New Roman" w:hAnsi="Times" w:cs="Times"/>
          <w:color w:val="000000"/>
          <w:sz w:val="24"/>
          <w:szCs w:val="24"/>
          <w:lang w:eastAsia="hu-HU"/>
        </w:rPr>
        <w:t xml:space="preserve"> Környezetvédelmi termékdíj-fizetési kötelezettség összege </w:t>
      </w:r>
      <w:proofErr w:type="spellStart"/>
      <w:r w:rsidRPr="00EE03E1">
        <w:rPr>
          <w:rFonts w:ascii="Times" w:eastAsia="Times New Roman" w:hAnsi="Times" w:cs="Times"/>
          <w:color w:val="000000"/>
          <w:sz w:val="24"/>
          <w:szCs w:val="24"/>
          <w:lang w:eastAsia="hu-HU"/>
        </w:rPr>
        <w:t>soronként</w:t>
      </w:r>
      <w:proofErr w:type="spellEnd"/>
      <w:r w:rsidRPr="00EE03E1">
        <w:rPr>
          <w:rFonts w:ascii="Times" w:eastAsia="Times New Roman" w:hAnsi="Times" w:cs="Times"/>
          <w:color w:val="000000"/>
          <w:sz w:val="24"/>
          <w:szCs w:val="24"/>
          <w:lang w:eastAsia="hu-HU"/>
        </w:rPr>
        <w:t xml:space="preserve"> és összesen.</w:t>
      </w:r>
    </w:p>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t>5. melléklet a 343/2011. (XII. 29.) Korm. rendelethez</w:t>
      </w:r>
      <w:bookmarkStart w:id="134" w:name="foot_134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"foot134"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134</w:t>
      </w:r>
      <w:r w:rsidRPr="00EE03E1">
        <w:rPr>
          <w:rFonts w:ascii="Times" w:eastAsia="Times New Roman" w:hAnsi="Times" w:cs="Times"/>
          <w:i/>
          <w:iCs/>
          <w:color w:val="000000"/>
          <w:sz w:val="24"/>
          <w:szCs w:val="24"/>
          <w:u w:val="single"/>
          <w:vertAlign w:val="superscript"/>
          <w:lang w:eastAsia="hu-HU"/>
        </w:rPr>
        <w:fldChar w:fldCharType="end"/>
      </w:r>
      <w:bookmarkEnd w:id="134"/>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A nyilvántartás minimális adattartalma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termékdíjköteles termékek nyilvántartásának legalább az alábbi adatokat kell tartalmaznia: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2.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vámtarifaszáma,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w:t>
      </w:r>
      <w:bookmarkStart w:id="135" w:name="foot_13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"foot135"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135</w:t>
      </w:r>
      <w:r w:rsidRPr="00EE03E1">
        <w:rPr>
          <w:rFonts w:ascii="Times" w:eastAsia="Times New Roman" w:hAnsi="Times" w:cs="Times"/>
          <w:color w:val="000000"/>
          <w:sz w:val="24"/>
          <w:szCs w:val="24"/>
          <w:vertAlign w:val="superscript"/>
          <w:lang w:eastAsia="hu-HU"/>
        </w:rPr>
        <w:fldChar w:fldCharType="end"/>
      </w:r>
      <w:bookmarkEnd w:id="135"/>
      <w:r w:rsidRPr="00EE03E1">
        <w:rPr>
          <w:rFonts w:ascii="Times" w:eastAsia="Times New Roman" w:hAnsi="Times" w:cs="Times"/>
          <w:color w:val="000000"/>
          <w:sz w:val="24"/>
          <w:szCs w:val="24"/>
          <w:lang w:eastAsia="hu-HU"/>
        </w:rPr>
        <w:t> mennyisége (kg) és műanyag zacskó, zsák esetében darabszáma vagy gépjármű esetében darabszáma,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w:t>
      </w:r>
      <w:bookmarkStart w:id="136" w:name="foot_13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"foot136"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136</w:t>
      </w:r>
      <w:r w:rsidRPr="00EE03E1">
        <w:rPr>
          <w:rFonts w:ascii="Times" w:eastAsia="Times New Roman" w:hAnsi="Times" w:cs="Times"/>
          <w:color w:val="000000"/>
          <w:sz w:val="24"/>
          <w:szCs w:val="24"/>
          <w:vertAlign w:val="superscript"/>
          <w:lang w:eastAsia="hu-HU"/>
        </w:rPr>
        <w:fldChar w:fldCharType="end"/>
      </w:r>
      <w:bookmarkEnd w:id="136"/>
      <w:r w:rsidRPr="00EE03E1">
        <w:rPr>
          <w:rFonts w:ascii="Times" w:eastAsia="Times New Roman" w:hAnsi="Times" w:cs="Times"/>
          <w:color w:val="000000"/>
          <w:sz w:val="24"/>
          <w:szCs w:val="24"/>
          <w:lang w:eastAsia="hu-HU"/>
        </w:rPr>
        <w:t> termékdíjtétele és összege vagy az átalány-termékdíj összege,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6. eredete (belföldi gyártású, külföldről behozott),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7. a termékdíj-kötelezettség keletkezésének napja,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8. a termékdíj megfizetésének napja.</w:t>
      </w:r>
    </w:p>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t>6. melléklet a 343/2011. (XII. 29.) Korm. rendelethez</w:t>
      </w:r>
      <w:bookmarkStart w:id="137" w:name="foot_137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"foot137"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137</w:t>
      </w:r>
      <w:r w:rsidRPr="00EE03E1">
        <w:rPr>
          <w:rFonts w:ascii="Times" w:eastAsia="Times New Roman" w:hAnsi="Times" w:cs="Times"/>
          <w:i/>
          <w:iCs/>
          <w:color w:val="000000"/>
          <w:sz w:val="24"/>
          <w:szCs w:val="24"/>
          <w:u w:val="single"/>
          <w:vertAlign w:val="superscript"/>
          <w:lang w:eastAsia="hu-HU"/>
        </w:rPr>
        <w:fldChar w:fldCharType="end"/>
      </w:r>
      <w:bookmarkEnd w:id="137"/>
    </w:p>
    <w:p w:rsidR="00EE03E1" w:rsidRPr="00EE03E1" w:rsidRDefault="00EE03E1" w:rsidP="00EE03E1">
      <w:pPr>
        <w:pBdr>
          <w:left w:val="single" w:sz="36" w:space="3" w:color="FF0000"/>
        </w:pBd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Az elektromos, elektronikai berendezések egyes kategóriái alá tartozó termékek tájékoztató jellegű listája</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Hőcserélő berendezések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Hűtőszekrények, fagyasztók, hűtött termékek automatikus kiadására szolgáló berendezések, légkondicionáló berendezések, párátlanító berendezések, hőszivattyúk, olajradiátorok és egyéb hőcserélő berendezések, melyek hőcserélő közegként víztől eltérő folyadékot tartalmaznak.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Képernyők, monitorok és olyan berendezések, amelyek 100 cm</w:t>
      </w:r>
      <w:r w:rsidRPr="00EE03E1">
        <w:rPr>
          <w:rFonts w:ascii="Times" w:eastAsia="Times New Roman" w:hAnsi="Times" w:cs="Times"/>
          <w:color w:val="000000"/>
          <w:sz w:val="24"/>
          <w:szCs w:val="24"/>
          <w:vertAlign w:val="superscript"/>
          <w:lang w:eastAsia="hu-HU"/>
        </w:rPr>
        <w:t>2</w:t>
      </w:r>
      <w:r w:rsidRPr="00EE03E1">
        <w:rPr>
          <w:rFonts w:ascii="Times" w:eastAsia="Times New Roman" w:hAnsi="Times" w:cs="Times"/>
          <w:color w:val="000000"/>
          <w:sz w:val="24"/>
          <w:szCs w:val="24"/>
          <w:lang w:eastAsia="hu-HU"/>
        </w:rPr>
        <w:t>-nél nagyobb felszínű képernyőt tartalmaznak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Képernyők, televíziókészülékek, LCD képkeretek, monitorok, hordozható számítógépek, kisméretű hordozható számítógépek.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Nagygépek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 xml:space="preserve">Mosógépek, ruhaszárító gépek, mosogatógépek, tűzhelyek és sütők, elektromos sütők, elektromos főzőlapok, hang- és </w:t>
      </w:r>
      <w:proofErr w:type="spellStart"/>
      <w:r w:rsidRPr="00EE03E1">
        <w:rPr>
          <w:rFonts w:ascii="Times" w:eastAsia="Times New Roman" w:hAnsi="Times" w:cs="Times"/>
          <w:color w:val="000000"/>
          <w:sz w:val="24"/>
          <w:szCs w:val="24"/>
          <w:lang w:eastAsia="hu-HU"/>
        </w:rPr>
        <w:t>képlejátszó</w:t>
      </w:r>
      <w:proofErr w:type="spellEnd"/>
      <w:r w:rsidRPr="00EE03E1">
        <w:rPr>
          <w:rFonts w:ascii="Times" w:eastAsia="Times New Roman" w:hAnsi="Times" w:cs="Times"/>
          <w:color w:val="000000"/>
          <w:sz w:val="24"/>
          <w:szCs w:val="24"/>
          <w:lang w:eastAsia="hu-HU"/>
        </w:rPr>
        <w:t xml:space="preserve"> berendezések, zenei berendezések (kivéve a templomi orgonát), kötő- és szövőgépek, nagyszámítógépek, nagyméretű nyomtatók, másolóberendezések, érmével működő nagyméretű játékautomaták, nagyméretű orvostechnikai eszközök, nagyméretű ellenőrző és vezérlő eszközök, termékek és pénz automatikus kiadására szolgáló nagyméretű berendezések, </w:t>
      </w:r>
      <w:proofErr w:type="spellStart"/>
      <w:r w:rsidRPr="00EE03E1">
        <w:rPr>
          <w:rFonts w:ascii="Times" w:eastAsia="Times New Roman" w:hAnsi="Times" w:cs="Times"/>
          <w:color w:val="000000"/>
          <w:sz w:val="24"/>
          <w:szCs w:val="24"/>
          <w:lang w:eastAsia="hu-HU"/>
        </w:rPr>
        <w:t>fotovoltaikus</w:t>
      </w:r>
      <w:proofErr w:type="spellEnd"/>
      <w:r w:rsidRPr="00EE03E1">
        <w:rPr>
          <w:rFonts w:ascii="Times" w:eastAsia="Times New Roman" w:hAnsi="Times" w:cs="Times"/>
          <w:color w:val="000000"/>
          <w:sz w:val="24"/>
          <w:szCs w:val="24"/>
          <w:lang w:eastAsia="hu-HU"/>
        </w:rPr>
        <w:t xml:space="preserve"> panelek.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Kisgépek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Porszívók, szőnyegseprűk, varrógépek, mikrohullámú sütők, szellőzőberendezések, vasalók, kenyérpirítók, elektromos kések, elektromos vízforralók, órák, elektromos borotvák, mérlegek, haj- és testápoló gépek, számológépek, rádiókészülékek, videokamerák, videomagnók, hifiberendezések, hangszerek, hang- és </w:t>
      </w:r>
      <w:proofErr w:type="spellStart"/>
      <w:r w:rsidRPr="00EE03E1">
        <w:rPr>
          <w:rFonts w:ascii="Times" w:eastAsia="Times New Roman" w:hAnsi="Times" w:cs="Times"/>
          <w:color w:val="000000"/>
          <w:sz w:val="24"/>
          <w:szCs w:val="24"/>
          <w:lang w:eastAsia="hu-HU"/>
        </w:rPr>
        <w:t>képlejátszó</w:t>
      </w:r>
      <w:proofErr w:type="spellEnd"/>
      <w:r w:rsidRPr="00EE03E1">
        <w:rPr>
          <w:rFonts w:ascii="Times" w:eastAsia="Times New Roman" w:hAnsi="Times" w:cs="Times"/>
          <w:color w:val="000000"/>
          <w:sz w:val="24"/>
          <w:szCs w:val="24"/>
          <w:lang w:eastAsia="hu-HU"/>
        </w:rPr>
        <w:t xml:space="preserve"> berendezések, elektronikus és elektromos játékok, sporteszközök, kerékpározáshoz, búvárkodáshoz, futáshoz, evezéshez stb., használt számítógépek, füstjelző berendezések, fűtésszabályozók, termosztátok, kisméretű elektromos és elektronikus szerszámok, kisméretű orvostechnikai eszközök, kisméretű ellenőrző és vezérlő eszközök, termékek automatikus kiadására szolgáló kisméretű berendezések, beépített </w:t>
      </w:r>
      <w:proofErr w:type="spellStart"/>
      <w:r w:rsidRPr="00EE03E1">
        <w:rPr>
          <w:rFonts w:ascii="Times" w:eastAsia="Times New Roman" w:hAnsi="Times" w:cs="Times"/>
          <w:color w:val="000000"/>
          <w:sz w:val="24"/>
          <w:szCs w:val="24"/>
          <w:lang w:eastAsia="hu-HU"/>
        </w:rPr>
        <w:t>fotovoltaikus</w:t>
      </w:r>
      <w:proofErr w:type="spellEnd"/>
      <w:r w:rsidRPr="00EE03E1">
        <w:rPr>
          <w:rFonts w:ascii="Times" w:eastAsia="Times New Roman" w:hAnsi="Times" w:cs="Times"/>
          <w:color w:val="000000"/>
          <w:sz w:val="24"/>
          <w:szCs w:val="24"/>
          <w:lang w:eastAsia="hu-HU"/>
        </w:rPr>
        <w:t xml:space="preserve"> paneleket tartalmazó kisgépek.</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 Kisméretű számítástechnikai berendezések és távközlési berendezések (egyik külső méretük sem haladja meg az 50 cm-t)</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Mobiltelefonok, GPS-ek, zsebszámológépek, routerek, személyi számítógépek, nyomtatók, telefonok.</w:t>
      </w:r>
    </w:p>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t>7. melléklet a 343/2011. (XII. 29.) Korm. rendelethez</w:t>
      </w:r>
      <w:bookmarkStart w:id="138" w:name="foot_138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"foot138"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138</w:t>
      </w:r>
      <w:r w:rsidRPr="00EE03E1">
        <w:rPr>
          <w:rFonts w:ascii="Times" w:eastAsia="Times New Roman" w:hAnsi="Times" w:cs="Times"/>
          <w:i/>
          <w:iCs/>
          <w:color w:val="000000"/>
          <w:sz w:val="24"/>
          <w:szCs w:val="24"/>
          <w:u w:val="single"/>
          <w:vertAlign w:val="superscript"/>
          <w:lang w:eastAsia="hu-HU"/>
        </w:rPr>
        <w:fldChar w:fldCharType="end"/>
      </w:r>
      <w:bookmarkEnd w:id="138"/>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A termékdíj raktár nyilvántartásának adattartalma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termékdíj raktár nyilvántartásának legalább az alábbi adatokat kell tartalmaznia: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 beszállításának, ideiglenes kiadásából visszavételének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1.1.1. a fizikai átvétel (beszállítás) napja vagy az ideiglenes kiadásból történő visszavétel napja;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1.1.2. az eladó vagy feladó adatai (név, cím, adószám);</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1.1.3. a számla vagy okirat 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 a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1.1.4.1.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1.1.4.2. mennyisége (db),</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1.1.4.3. egységnyi tömege (kg/db),</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1.1.4.4. vámtarifaszáma,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1.1.4.5.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1.1.4.6. tömege (kg),</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1.1.4.7.</w:t>
      </w:r>
      <w:bookmarkStart w:id="139" w:name="foot_13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"foot139"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139</w:t>
      </w:r>
      <w:r w:rsidRPr="00EE03E1">
        <w:rPr>
          <w:rFonts w:ascii="Times" w:eastAsia="Times New Roman" w:hAnsi="Times" w:cs="Times"/>
          <w:color w:val="000000"/>
          <w:sz w:val="24"/>
          <w:szCs w:val="24"/>
          <w:vertAlign w:val="superscript"/>
          <w:lang w:eastAsia="hu-HU"/>
        </w:rPr>
        <w:fldChar w:fldCharType="end"/>
      </w:r>
      <w:bookmarkEnd w:id="139"/>
      <w:r w:rsidRPr="00EE03E1">
        <w:rPr>
          <w:rFonts w:ascii="Times" w:eastAsia="Times New Roman" w:hAnsi="Times" w:cs="Times"/>
          <w:color w:val="000000"/>
          <w:sz w:val="24"/>
          <w:szCs w:val="24"/>
          <w:lang w:eastAsia="hu-HU"/>
        </w:rPr>
        <w:t> a termék termékdíjfizetési státusza (megfizetett, nem került még megfizetésre, visszatérítésre kerül az eladó részére);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1.1.5.</w:t>
      </w:r>
      <w:bookmarkStart w:id="140" w:name="foot_14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140</w:t>
      </w:r>
      <w:r w:rsidRPr="00EE03E1">
        <w:rPr>
          <w:rFonts w:ascii="Times" w:eastAsia="Times New Roman" w:hAnsi="Times" w:cs="Times"/>
          <w:color w:val="000000"/>
          <w:sz w:val="24"/>
          <w:szCs w:val="24"/>
          <w:vertAlign w:val="superscript"/>
          <w:lang w:eastAsia="hu-HU"/>
        </w:rPr>
        <w:fldChar w:fldCharType="end"/>
      </w:r>
      <w:bookmarkEnd w:id="140"/>
      <w:r w:rsidRPr="00EE03E1">
        <w:rPr>
          <w:rFonts w:ascii="Times" w:eastAsia="Times New Roman" w:hAnsi="Times" w:cs="Times"/>
          <w:color w:val="000000"/>
          <w:sz w:val="24"/>
          <w:szCs w:val="24"/>
          <w:lang w:eastAsia="hu-HU"/>
        </w:rPr>
        <w:t> a tárolás célja (tárolás, feldolgozás, előállítás, újbóli felhasználásra előkészítés, készletezés vagy alkotórészként, tartozékként más termékbe történő beépítés);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1.1.6. a tulajdonos adatai (név, cím, adószám);</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 kezelés, feldolgozás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1.2.1. a közvetlen anyagként (alapanyagként) felhasznált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1.2.1.1.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1.2.1.2.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1.2.1.3. mennyisége (db), egységnyi tömege (kg/db), tömege (kg);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1.2.2. az előállított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t>1.2.2.1.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1.2.2.2.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1.2.2.3. mennyisége (db), egységnyi tömege (kg/db), tömege (kg);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1.2.3. a gyártási tevékenység és a felhasznált anyagok rövid leírása;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1.2.4.</w:t>
      </w:r>
      <w:bookmarkStart w:id="141" w:name="foot_14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141</w:t>
      </w:r>
      <w:r w:rsidRPr="00EE03E1">
        <w:rPr>
          <w:rFonts w:ascii="Times" w:eastAsia="Times New Roman" w:hAnsi="Times" w:cs="Times"/>
          <w:color w:val="000000"/>
          <w:sz w:val="24"/>
          <w:szCs w:val="24"/>
          <w:vertAlign w:val="superscript"/>
          <w:lang w:eastAsia="hu-HU"/>
        </w:rPr>
        <w:fldChar w:fldCharType="end"/>
      </w:r>
      <w:bookmarkEnd w:id="141"/>
      <w:r w:rsidRPr="00EE03E1">
        <w:rPr>
          <w:rFonts w:ascii="Times" w:eastAsia="Times New Roman" w:hAnsi="Times" w:cs="Times"/>
          <w:color w:val="000000"/>
          <w:sz w:val="24"/>
          <w:szCs w:val="24"/>
          <w:lang w:eastAsia="hu-HU"/>
        </w:rPr>
        <w:t> anyagmérleg, amely pontosan bemutatja a gyártáshoz, feldolgozáshoz, újbóli felhasználásra előkészítéshez közvetlen anyagként felhasznált termékdíjköteles termékek mennyiségét, illetve a létrejött termékdíjköteles termék mennyiségét és az egységnyi termékdíjköteles termék létrehozásához felhasznált anyagok mennyiségét (anyagnormáját);</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w:t>
      </w:r>
      <w:bookmarkStart w:id="142" w:name="foot_14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142</w:t>
      </w:r>
      <w:r w:rsidRPr="00EE03E1">
        <w:rPr>
          <w:rFonts w:ascii="Times" w:eastAsia="Times New Roman" w:hAnsi="Times" w:cs="Times"/>
          <w:color w:val="000000"/>
          <w:sz w:val="24"/>
          <w:szCs w:val="24"/>
          <w:vertAlign w:val="superscript"/>
          <w:lang w:eastAsia="hu-HU"/>
        </w:rPr>
        <w:fldChar w:fldCharType="end"/>
      </w:r>
      <w:bookmarkEnd w:id="142"/>
      <w:r w:rsidRPr="00EE03E1">
        <w:rPr>
          <w:rFonts w:ascii="Times" w:eastAsia="Times New Roman" w:hAnsi="Times" w:cs="Times"/>
          <w:color w:val="000000"/>
          <w:sz w:val="24"/>
          <w:szCs w:val="24"/>
          <w:lang w:eastAsia="hu-HU"/>
        </w:rPr>
        <w:t> kitárolásának adatai:</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1.3.1.</w:t>
      </w:r>
      <w:bookmarkStart w:id="143" w:name="foot_143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"foot143"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143</w:t>
      </w:r>
      <w:r w:rsidRPr="00EE03E1">
        <w:rPr>
          <w:rFonts w:ascii="Times" w:eastAsia="Times New Roman" w:hAnsi="Times" w:cs="Times"/>
          <w:color w:val="000000"/>
          <w:sz w:val="24"/>
          <w:szCs w:val="24"/>
          <w:vertAlign w:val="superscript"/>
          <w:lang w:eastAsia="hu-HU"/>
        </w:rPr>
        <w:fldChar w:fldCharType="end"/>
      </w:r>
      <w:bookmarkEnd w:id="143"/>
      <w:r w:rsidRPr="00EE03E1">
        <w:rPr>
          <w:rFonts w:ascii="Times" w:eastAsia="Times New Roman" w:hAnsi="Times" w:cs="Times"/>
          <w:color w:val="000000"/>
          <w:sz w:val="24"/>
          <w:szCs w:val="24"/>
          <w:lang w:eastAsia="hu-HU"/>
        </w:rPr>
        <w:t> kitárolás napja;</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1.3.2.</w:t>
      </w:r>
      <w:bookmarkStart w:id="144" w:name="foot_144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"foot144"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144</w:t>
      </w:r>
      <w:r w:rsidRPr="00EE03E1">
        <w:rPr>
          <w:rFonts w:ascii="Times" w:eastAsia="Times New Roman" w:hAnsi="Times" w:cs="Times"/>
          <w:color w:val="000000"/>
          <w:sz w:val="24"/>
          <w:szCs w:val="24"/>
          <w:vertAlign w:val="superscript"/>
          <w:lang w:eastAsia="hu-HU"/>
        </w:rPr>
        <w:fldChar w:fldCharType="end"/>
      </w:r>
      <w:bookmarkEnd w:id="144"/>
      <w:r w:rsidRPr="00EE03E1">
        <w:rPr>
          <w:rFonts w:ascii="Times" w:eastAsia="Times New Roman" w:hAnsi="Times" w:cs="Times"/>
          <w:color w:val="000000"/>
          <w:sz w:val="24"/>
          <w:szCs w:val="24"/>
          <w:lang w:eastAsia="hu-HU"/>
        </w:rPr>
        <w:t xml:space="preserve"> a kitárolás oka (forgalomba hozatal belföldre, kiszállítás külföldre, saját célú felhasználás) vagy az </w:t>
      </w:r>
      <w:proofErr w:type="spellStart"/>
      <w:r w:rsidRPr="00EE03E1">
        <w:rPr>
          <w:rFonts w:ascii="Times" w:eastAsia="Times New Roman" w:hAnsi="Times" w:cs="Times"/>
          <w:color w:val="000000"/>
          <w:sz w:val="24"/>
          <w:szCs w:val="24"/>
          <w:lang w:eastAsia="hu-HU"/>
        </w:rPr>
        <w:t>újrahasználható</w:t>
      </w:r>
      <w:proofErr w:type="spellEnd"/>
      <w:r w:rsidRPr="00EE03E1">
        <w:rPr>
          <w:rFonts w:ascii="Times" w:eastAsia="Times New Roman" w:hAnsi="Times" w:cs="Times"/>
          <w:color w:val="000000"/>
          <w:sz w:val="24"/>
          <w:szCs w:val="24"/>
          <w:lang w:eastAsia="hu-HU"/>
        </w:rPr>
        <w:t xml:space="preserve"> csomagolószer bérbe adása;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1.3.3. értékesítés esetén a vevő adatai (név, cím, belföldi vagy közösségi adószám, ha a vevő adószámmal rendelkezik);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1.3.4. a számla vagy annak hiányában az okirat 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1.3.5. a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1.3.5.1.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1.3.5.2. vámtarifaszáma,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1.3.5.3.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1.3.5.4. mennyisége (db), egységnyi tömege (kg/db), tömege (kg);</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1.3.6.</w:t>
      </w:r>
      <w:bookmarkStart w:id="145" w:name="foot_145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"foot145"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145</w:t>
      </w:r>
      <w:r w:rsidRPr="00EE03E1">
        <w:rPr>
          <w:rFonts w:ascii="Times" w:eastAsia="Times New Roman" w:hAnsi="Times" w:cs="Times"/>
          <w:color w:val="000000"/>
          <w:sz w:val="24"/>
          <w:szCs w:val="24"/>
          <w:vertAlign w:val="superscript"/>
          <w:lang w:eastAsia="hu-HU"/>
        </w:rPr>
        <w:fldChar w:fldCharType="end"/>
      </w:r>
      <w:bookmarkEnd w:id="145"/>
      <w:r w:rsidRPr="00EE03E1">
        <w:rPr>
          <w:rFonts w:ascii="Times" w:eastAsia="Times New Roman" w:hAnsi="Times" w:cs="Times"/>
          <w:color w:val="000000"/>
          <w:sz w:val="24"/>
          <w:szCs w:val="24"/>
          <w:lang w:eastAsia="hu-HU"/>
        </w:rPr>
        <w:t> a termék termékdíjfizetési státusza (a kitároláskor keletkező kötelezettség, nem kell megfizetni, nem keletkezik fizetési kötelezettség, a vevő szerződéssel átvállalta, visszatérítésre kerül a kitároló részére);</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1.3.7.</w:t>
      </w:r>
      <w:bookmarkStart w:id="146" w:name="foot_146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"foot146"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146</w:t>
      </w:r>
      <w:r w:rsidRPr="00EE03E1">
        <w:rPr>
          <w:rFonts w:ascii="Times" w:eastAsia="Times New Roman" w:hAnsi="Times" w:cs="Times"/>
          <w:color w:val="000000"/>
          <w:sz w:val="24"/>
          <w:szCs w:val="24"/>
          <w:vertAlign w:val="superscript"/>
          <w:lang w:eastAsia="hu-HU"/>
        </w:rPr>
        <w:fldChar w:fldCharType="end"/>
      </w:r>
      <w:bookmarkEnd w:id="146"/>
      <w:r w:rsidRPr="00EE03E1">
        <w:rPr>
          <w:rFonts w:ascii="Times" w:eastAsia="Times New Roman" w:hAnsi="Times" w:cs="Times"/>
          <w:color w:val="000000"/>
          <w:sz w:val="24"/>
          <w:szCs w:val="24"/>
          <w:lang w:eastAsia="hu-HU"/>
        </w:rPr>
        <w:t> a termékdíj-kötelezettség keletkezésének napja vagy ennek hiányában a kötelezettség megszűnése jogszabályi helyének megjelölése.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1.4.</w:t>
      </w:r>
      <w:bookmarkStart w:id="147" w:name="foot_147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"foot147"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147</w:t>
      </w:r>
      <w:r w:rsidRPr="00EE03E1">
        <w:rPr>
          <w:rFonts w:ascii="Times" w:eastAsia="Times New Roman" w:hAnsi="Times" w:cs="Times"/>
          <w:color w:val="000000"/>
          <w:sz w:val="24"/>
          <w:szCs w:val="24"/>
          <w:vertAlign w:val="superscript"/>
          <w:lang w:eastAsia="hu-HU"/>
        </w:rPr>
        <w:fldChar w:fldCharType="end"/>
      </w:r>
      <w:bookmarkEnd w:id="147"/>
      <w:r w:rsidRPr="00EE03E1">
        <w:rPr>
          <w:rFonts w:ascii="Times" w:eastAsia="Times New Roman" w:hAnsi="Times" w:cs="Times"/>
          <w:color w:val="000000"/>
          <w:sz w:val="24"/>
          <w:szCs w:val="24"/>
          <w:lang w:eastAsia="hu-HU"/>
        </w:rPr>
        <w:t> ideiglenes kiadásának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1.4.1. ideiglenes kiadás napja;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1.4.2. ideiglenes kiadás oka;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1.4.3. a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1.4.3.1.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1.4.3.2. vámtarifaszáma,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1.4.3.3.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vagy KT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1.4.3.4. mennyisége (db), egységnyi tömege (kg/db), tömege (kg).</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w:t>
      </w:r>
      <w:bookmarkStart w:id="148" w:name="foot_148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"foot148"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148</w:t>
      </w:r>
      <w:r w:rsidRPr="00EE03E1">
        <w:rPr>
          <w:rFonts w:ascii="Times" w:eastAsia="Times New Roman" w:hAnsi="Times" w:cs="Times"/>
          <w:color w:val="000000"/>
          <w:sz w:val="24"/>
          <w:szCs w:val="24"/>
          <w:vertAlign w:val="superscript"/>
          <w:lang w:eastAsia="hu-HU"/>
        </w:rPr>
        <w:fldChar w:fldCharType="end"/>
      </w:r>
      <w:bookmarkEnd w:id="148"/>
      <w:r w:rsidRPr="00EE03E1">
        <w:rPr>
          <w:rFonts w:ascii="Times" w:eastAsia="Times New Roman" w:hAnsi="Times" w:cs="Times"/>
          <w:color w:val="000000"/>
          <w:sz w:val="24"/>
          <w:szCs w:val="24"/>
          <w:lang w:eastAsia="hu-HU"/>
        </w:rPr>
        <w:t> A termékdíj raktári betárolás és kitárolás rendje</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2.1.</w:t>
      </w:r>
      <w:bookmarkStart w:id="149" w:name="foot_149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"foot149"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149</w:t>
      </w:r>
      <w:r w:rsidRPr="00EE03E1">
        <w:rPr>
          <w:rFonts w:ascii="Times" w:eastAsia="Times New Roman" w:hAnsi="Times" w:cs="Times"/>
          <w:color w:val="000000"/>
          <w:sz w:val="24"/>
          <w:szCs w:val="24"/>
          <w:vertAlign w:val="superscript"/>
          <w:lang w:eastAsia="hu-HU"/>
        </w:rPr>
        <w:fldChar w:fldCharType="end"/>
      </w:r>
      <w:bookmarkEnd w:id="149"/>
      <w:r w:rsidRPr="00EE03E1">
        <w:rPr>
          <w:rFonts w:ascii="Times" w:eastAsia="Times New Roman" w:hAnsi="Times" w:cs="Times"/>
          <w:color w:val="000000"/>
          <w:sz w:val="24"/>
          <w:szCs w:val="24"/>
          <w:lang w:eastAsia="hu-HU"/>
        </w:rPr>
        <w:t> A termékdíj raktározási eljárás a termékdíjköteles termék termékdíj raktárba történő betárolását, az ott történő tárolását, feldolgozását, előállítását, készletezését, továbbá az újbóli felhasználásra történő előkészítését, ideiglenes kiadását és az abból történő visszavételét, valamint az onnan történő kitárolását foglalja magában.</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2.2. Abban az esetben, ha a termékdíj raktárban tárolt terméket a termékdíj raktározási eljárás alatt értékesítették, az engedélyes köteles az értékesítés tényét a termékdíj raktár nyilvántartásába bejegyezni és a továbbiakban a termék tulajdonosa jogosult a termékdíjköteles termék kiszállítására.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2.3.</w:t>
      </w:r>
      <w:bookmarkStart w:id="150" w:name="foot_150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"foot150"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150</w:t>
      </w:r>
      <w:r w:rsidRPr="00EE03E1">
        <w:rPr>
          <w:rFonts w:ascii="Times" w:eastAsia="Times New Roman" w:hAnsi="Times" w:cs="Times"/>
          <w:color w:val="000000"/>
          <w:sz w:val="24"/>
          <w:szCs w:val="24"/>
          <w:vertAlign w:val="superscript"/>
          <w:lang w:eastAsia="hu-HU"/>
        </w:rPr>
        <w:fldChar w:fldCharType="end"/>
      </w:r>
      <w:bookmarkEnd w:id="150"/>
      <w:r w:rsidRPr="00EE03E1">
        <w:rPr>
          <w:rFonts w:ascii="Times" w:eastAsia="Times New Roman" w:hAnsi="Times" w:cs="Times"/>
          <w:color w:val="000000"/>
          <w:sz w:val="24"/>
          <w:szCs w:val="24"/>
          <w:lang w:eastAsia="hu-HU"/>
        </w:rPr>
        <w:t> Egyik termékdíj raktárból egy másik termékdíj raktárba történő áttárolás abban az esetben végezhető, ha az áttárolás során a tulajdonjogban változás nem következik be.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A termékdíj raktárban végezhető szokásos kezelési módok listája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Az alább felsorolt szokásos kezelési módok az engedélybe foglalás nélkül végezhetők: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3.1. szellőztetés, szétterítés, szárítás, por eltávolítása, egyszerű tisztítási műveletek, csomagolás javítása, a szállítás vagy tárolás során felmerült károsodás alapvető javítása, </w:t>
      </w:r>
      <w:r w:rsidRPr="00EE03E1">
        <w:rPr>
          <w:rFonts w:ascii="Times" w:eastAsia="Times New Roman" w:hAnsi="Times" w:cs="Times"/>
          <w:color w:val="000000"/>
          <w:sz w:val="24"/>
          <w:szCs w:val="24"/>
          <w:lang w:eastAsia="hu-HU"/>
        </w:rPr>
        <w:lastRenderedPageBreak/>
        <w:t>amennyiben az csak egyszerű műveletekre, illetve a szállításra használt védőburkolat használatára és eltávolítására vonatkozik;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3.2. leltározás, mintavétel, szortírozás, szitálás, mechanikus szűrés, illetve az áru mérése;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3.3. károsodott vagy szennyezett alkotóelemek eltávolítása;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3.4. paraziták elleni kezelés;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3.5. rozsda elleni kezelés;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3.6. elektrosztatikus kezelés;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3.7. a termékek megosztása vagy méretre vágása, ha csak egyszerű műveletekről van szó;</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3.8.</w:t>
      </w:r>
      <w:bookmarkStart w:id="151" w:name="foot_151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"foot151"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151</w:t>
      </w:r>
      <w:r w:rsidRPr="00EE03E1">
        <w:rPr>
          <w:rFonts w:ascii="Times" w:eastAsia="Times New Roman" w:hAnsi="Times" w:cs="Times"/>
          <w:color w:val="000000"/>
          <w:sz w:val="24"/>
          <w:szCs w:val="24"/>
          <w:vertAlign w:val="superscript"/>
          <w:lang w:eastAsia="hu-HU"/>
        </w:rPr>
        <w:fldChar w:fldCharType="end"/>
      </w:r>
      <w:bookmarkEnd w:id="151"/>
      <w:r w:rsidRPr="00EE03E1">
        <w:rPr>
          <w:rFonts w:ascii="Times" w:eastAsia="Times New Roman" w:hAnsi="Times" w:cs="Times"/>
          <w:color w:val="000000"/>
          <w:sz w:val="24"/>
          <w:szCs w:val="24"/>
          <w:lang w:eastAsia="hu-HU"/>
        </w:rPr>
        <w:t> csomagolás létrehozása, kicsomagolás, a csomagolás megváltoztatása, lefejtés, szállítótartályokba történő egyszerű áthelyezés, jelzések, pecsétek, címkék, árcédulák vagy más hasonló megkülönböztető jelek rögzítése, eltávolítása és megváltoztatása;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3.9. gépek, berendezések és járművek tesztelése, beállítása, beszabályozása és üzembe helyezése, különösen a műszaki szabványoknak való megfelelés ellenőrzése végett, ha csak egyszerű műveletekről van szó.</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w:t>
      </w:r>
      <w:bookmarkStart w:id="152" w:name="foot_152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"foot152"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152</w:t>
      </w:r>
      <w:r w:rsidRPr="00EE03E1">
        <w:rPr>
          <w:rFonts w:ascii="Times" w:eastAsia="Times New Roman" w:hAnsi="Times" w:cs="Times"/>
          <w:color w:val="000000"/>
          <w:sz w:val="24"/>
          <w:szCs w:val="24"/>
          <w:vertAlign w:val="superscript"/>
          <w:lang w:eastAsia="hu-HU"/>
        </w:rPr>
        <w:fldChar w:fldCharType="end"/>
      </w:r>
      <w:bookmarkEnd w:id="152"/>
      <w:r w:rsidRPr="00EE03E1">
        <w:rPr>
          <w:rFonts w:ascii="Times" w:eastAsia="Times New Roman" w:hAnsi="Times" w:cs="Times"/>
          <w:color w:val="000000"/>
          <w:sz w:val="24"/>
          <w:szCs w:val="24"/>
          <w:lang w:eastAsia="hu-HU"/>
        </w:rPr>
        <w:t> A termékdíj raktárba történő be- és kitárolásról, továbbá a raktárkészletről szóló adatszolgáltatás adattartalma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4.1. Alapadatok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4.1.1. a termékdíj raktár engedélyes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4.1.2. adatszolgáltatás időszaka,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4.1.3. a termékdíj raktár engedély 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4.1.4. a termékdíj raktár adatai (cím, típus).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4.2. A betárolt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4.2.1. tulajdonjoga, az engedélyestől eltérő tulajdonos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4.2.2. KT, CSK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4.2.3.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4.2.4. összesített mennyisége.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4.3. A kitárolt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4.3.1. tulajdonjoga, az engedélyestől eltérő tulajdonos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4.3.2. KT, CSK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4.3.3.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4.3.4. összesített mennyisége,</w:t>
      </w:r>
    </w:p>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4.3.5.</w:t>
      </w:r>
      <w:bookmarkStart w:id="153" w:name="foot_153_place"/>
      <w:r w:rsidRPr="00EE03E1">
        <w:rPr>
          <w:rFonts w:ascii="Times" w:eastAsia="Times New Roman" w:hAnsi="Times" w:cs="Times"/>
          <w:color w:val="000000"/>
          <w:sz w:val="24"/>
          <w:szCs w:val="24"/>
          <w:vertAlign w:val="superscript"/>
          <w:lang w:eastAsia="hu-HU"/>
        </w:rPr>
        <w:fldChar w:fldCharType="begin"/>
      </w:r>
      <w:r w:rsidRPr="00EE03E1">
        <w:rPr>
          <w:rFonts w:ascii="Times" w:eastAsia="Times New Roman" w:hAnsi="Times" w:cs="Times"/>
          <w:color w:val="000000"/>
          <w:sz w:val="24"/>
          <w:szCs w:val="24"/>
          <w:vertAlign w:val="superscript"/>
          <w:lang w:eastAsia="hu-HU"/>
        </w:rPr>
        <w:instrText xml:space="preserve"> HYPERLINK "http://njt.hu/cgi_bin/njt_doc.cgi?docid=142904.348985" \l "foot153" </w:instrText>
      </w:r>
      <w:r w:rsidRPr="00EE03E1">
        <w:rPr>
          <w:rFonts w:ascii="Times" w:eastAsia="Times New Roman" w:hAnsi="Times" w:cs="Times"/>
          <w:color w:val="000000"/>
          <w:sz w:val="24"/>
          <w:szCs w:val="24"/>
          <w:vertAlign w:val="superscript"/>
          <w:lang w:eastAsia="hu-HU"/>
        </w:rPr>
        <w:fldChar w:fldCharType="separate"/>
      </w:r>
      <w:r w:rsidRPr="00EE03E1">
        <w:rPr>
          <w:rFonts w:ascii="Times" w:eastAsia="Times New Roman" w:hAnsi="Times" w:cs="Times"/>
          <w:color w:val="0000FF"/>
          <w:sz w:val="24"/>
          <w:szCs w:val="24"/>
          <w:u w:val="single"/>
          <w:vertAlign w:val="superscript"/>
          <w:lang w:eastAsia="hu-HU"/>
        </w:rPr>
        <w:t>153</w:t>
      </w:r>
      <w:r w:rsidRPr="00EE03E1">
        <w:rPr>
          <w:rFonts w:ascii="Times" w:eastAsia="Times New Roman" w:hAnsi="Times" w:cs="Times"/>
          <w:color w:val="000000"/>
          <w:sz w:val="24"/>
          <w:szCs w:val="24"/>
          <w:vertAlign w:val="superscript"/>
          <w:lang w:eastAsia="hu-HU"/>
        </w:rPr>
        <w:fldChar w:fldCharType="end"/>
      </w:r>
      <w:bookmarkEnd w:id="153"/>
      <w:r w:rsidRPr="00EE03E1">
        <w:rPr>
          <w:rFonts w:ascii="Times" w:eastAsia="Times New Roman" w:hAnsi="Times" w:cs="Times"/>
          <w:color w:val="000000"/>
          <w:sz w:val="24"/>
          <w:szCs w:val="24"/>
          <w:lang w:eastAsia="hu-HU"/>
        </w:rPr>
        <w:t> a kitárolás oka, jogcíme:</w:t>
      </w:r>
    </w:p>
    <w:tbl>
      <w:tblPr>
        <w:tblW w:w="10260" w:type="dxa"/>
        <w:tblCellMar>
          <w:top w:w="15" w:type="dxa"/>
          <w:left w:w="15" w:type="dxa"/>
          <w:bottom w:w="15" w:type="dxa"/>
          <w:right w:w="15" w:type="dxa"/>
        </w:tblCellMar>
        <w:tblLook w:val="04A0" w:firstRow="1" w:lastRow="0" w:firstColumn="1" w:lastColumn="0" w:noHBand="0" w:noVBand="1"/>
      </w:tblPr>
      <w:tblGrid>
        <w:gridCol w:w="630"/>
        <w:gridCol w:w="810"/>
        <w:gridCol w:w="8820"/>
      </w:tblGrid>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before="60" w:after="6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before="60" w:after="6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belföldi forgalomba hozatal termékdíj megfizetésével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a)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b)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c)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d)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belföldi forgalomba hozatal, a termékdíjat az egyéb kőolajtermék alapanyagként történő felhasználása esetén nem kell megfizetni</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belföldi forgalomba hozatal, a termékdíjat az egyéb kőolajtermék R9 eljárással történő előállítása esetén nem kell megfizetni</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e)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vevő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f) pontja szerint adott nyilatkozata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a)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b)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c)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d)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e)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f)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termékdíj-kötelezettség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14. § (5) bekezdés g) pontja alapján szerződéssel átvállalásra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c)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d)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B29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e)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B30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belföldi forgalomba hozatal, a termékdíj korábban, a betárolás előtt már megfizetésre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B31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(9) bekezdés f) pont fa) alpontja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B32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xml:space="preserve">. 3. § (9) bekezdés f) pont </w:t>
            </w:r>
            <w:proofErr w:type="spellStart"/>
            <w:r w:rsidRPr="00EE03E1">
              <w:rPr>
                <w:rFonts w:ascii="Times" w:eastAsia="Times New Roman" w:hAnsi="Times" w:cs="Times"/>
                <w:sz w:val="24"/>
                <w:szCs w:val="24"/>
                <w:lang w:eastAsia="hu-HU"/>
              </w:rPr>
              <w:t>fb</w:t>
            </w:r>
            <w:proofErr w:type="spellEnd"/>
            <w:r w:rsidRPr="00EE03E1">
              <w:rPr>
                <w:rFonts w:ascii="Times" w:eastAsia="Times New Roman" w:hAnsi="Times" w:cs="Times"/>
                <w:sz w:val="24"/>
                <w:szCs w:val="24"/>
                <w:lang w:eastAsia="hu-HU"/>
              </w:rPr>
              <w:t>) alpontja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B33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 xml:space="preserve">belföldi forgalomba hozatal, a termékdíj nem kerül megfizetésre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 § (6) bekezdés g) pontja alapján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I00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ideiglenes kiadás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K00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külföldre történő kitárolás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S01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saját célú felhasználás</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áttárolás másik termékdíj raktárba a tulajdonjog megváltozása nélkül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U10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proofErr w:type="spellStart"/>
            <w:r w:rsidRPr="00EE03E1">
              <w:rPr>
                <w:rFonts w:ascii="Times" w:eastAsia="Times New Roman" w:hAnsi="Times" w:cs="Times"/>
                <w:sz w:val="24"/>
                <w:szCs w:val="24"/>
                <w:lang w:eastAsia="hu-HU"/>
              </w:rPr>
              <w:t>újrahasználható</w:t>
            </w:r>
            <w:proofErr w:type="spellEnd"/>
            <w:r w:rsidRPr="00EE03E1">
              <w:rPr>
                <w:rFonts w:ascii="Times" w:eastAsia="Times New Roman" w:hAnsi="Times" w:cs="Times"/>
                <w:sz w:val="24"/>
                <w:szCs w:val="24"/>
                <w:lang w:eastAsia="hu-HU"/>
              </w:rPr>
              <w:t xml:space="preserve"> csomagolószer bérbe adása a </w:t>
            </w:r>
            <w:proofErr w:type="spellStart"/>
            <w:r w:rsidRPr="00EE03E1">
              <w:rPr>
                <w:rFonts w:ascii="Times" w:eastAsia="Times New Roman" w:hAnsi="Times" w:cs="Times"/>
                <w:sz w:val="24"/>
                <w:szCs w:val="24"/>
                <w:lang w:eastAsia="hu-HU"/>
              </w:rPr>
              <w:t>Ktdt</w:t>
            </w:r>
            <w:proofErr w:type="spellEnd"/>
            <w:r w:rsidRPr="00EE03E1">
              <w:rPr>
                <w:rFonts w:ascii="Times" w:eastAsia="Times New Roman" w:hAnsi="Times" w:cs="Times"/>
                <w:sz w:val="24"/>
                <w:szCs w:val="24"/>
                <w:lang w:eastAsia="hu-HU"/>
              </w:rPr>
              <w:t>. 3/A. § szerinti engedélyezett bérleti rendszer keretében</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B40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belföldre irányuló kitárolás, a termékdíj korábban, a betárolás előtt már megfizetésre került</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I90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ideiglenes kiadás alatt lévő termékdíjköteles termék saját célú felhasználása</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SH9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ideiglenes kiadás alatt lévő termékdíjköteles termék felhasználása esetében a gyártási folyamat során keletkező gyártási selejt, hulladék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lastRenderedPageBreak/>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SH1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termékdíj raktárban lévő termékdíjköteles termék felhasználása esetében a gyártási folyamat során keletkező gyártási selejt, hulladék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TM0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betárolás előtt a termékdíj megfizetésre került (a termékdíj raktáron belül csomagolás részét képező csomagolószerek esetében a csomagolás végleges elválasztásra kerül a termékről)</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KN0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kitárolás, nem keletkezik termékdíj-kötelezettség</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KEJ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kitárolás belföldre, egyéb jogcímen (termékdíj-kötelezettség keletkezik)</w:t>
            </w:r>
          </w:p>
        </w:tc>
      </w:tr>
      <w:tr w:rsidR="00EE03E1" w:rsidRPr="00EE03E1" w:rsidTr="00EE03E1">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E03E1" w:rsidRPr="00EE03E1" w:rsidRDefault="00EE03E1" w:rsidP="00EE03E1">
            <w:pPr>
              <w:spacing w:after="20" w:line="240" w:lineRule="auto"/>
              <w:ind w:firstLine="180"/>
              <w:jc w:val="center"/>
              <w:rPr>
                <w:rFonts w:ascii="Times" w:eastAsia="Times New Roman" w:hAnsi="Times" w:cs="Times"/>
                <w:sz w:val="24"/>
                <w:szCs w:val="24"/>
                <w:lang w:eastAsia="hu-HU"/>
              </w:rPr>
            </w:pPr>
            <w:r w:rsidRPr="00EE03E1">
              <w:rPr>
                <w:rFonts w:ascii="Times" w:eastAsia="Times New Roman" w:hAnsi="Times" w:cs="Times"/>
                <w:sz w:val="24"/>
                <w:szCs w:val="24"/>
                <w:lang w:eastAsia="hu-HU"/>
              </w:rPr>
              <w:t>V01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hideMark/>
          </w:tcPr>
          <w:p w:rsidR="00EE03E1" w:rsidRPr="00EE03E1" w:rsidRDefault="00EE03E1" w:rsidP="00EE03E1">
            <w:pPr>
              <w:pBdr>
                <w:left w:val="single" w:sz="36" w:space="3" w:color="FF0000"/>
              </w:pBdr>
              <w:spacing w:after="20" w:line="240" w:lineRule="auto"/>
              <w:ind w:firstLine="180"/>
              <w:rPr>
                <w:rFonts w:ascii="Times" w:eastAsia="Times New Roman" w:hAnsi="Times" w:cs="Times"/>
                <w:sz w:val="24"/>
                <w:szCs w:val="24"/>
                <w:lang w:eastAsia="hu-HU"/>
              </w:rPr>
            </w:pPr>
            <w:r w:rsidRPr="00EE03E1">
              <w:rPr>
                <w:rFonts w:ascii="Times" w:eastAsia="Times New Roman" w:hAnsi="Times" w:cs="Times"/>
                <w:sz w:val="24"/>
                <w:szCs w:val="24"/>
                <w:lang w:eastAsia="hu-HU"/>
              </w:rPr>
              <w:t>kitárolás, termékdíj visszaigénylésre kerül</w:t>
            </w:r>
          </w:p>
        </w:tc>
      </w:tr>
    </w:tbl>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4.4. A készleten lévő termékdíjköteles termék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4.4.1. tulajdonjoga, az engedélyestől eltérő tulajdonos adatai,</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4.4.2. KT, CSK kódja,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4.4.3.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4.4.4. mennyisége.</w:t>
      </w:r>
    </w:p>
    <w:p w:rsidR="00EE03E1" w:rsidRPr="00EE03E1" w:rsidRDefault="00EE03E1" w:rsidP="00EE03E1">
      <w:pPr>
        <w:spacing w:before="160" w:line="240" w:lineRule="auto"/>
        <w:ind w:firstLine="180"/>
        <w:rPr>
          <w:rFonts w:ascii="Times" w:eastAsia="Times New Roman" w:hAnsi="Times" w:cs="Times"/>
          <w:color w:val="000000"/>
          <w:sz w:val="24"/>
          <w:szCs w:val="24"/>
          <w:lang w:eastAsia="hu-HU"/>
        </w:rPr>
      </w:pPr>
      <w:r w:rsidRPr="00EE03E1">
        <w:rPr>
          <w:rFonts w:ascii="Times" w:eastAsia="Times New Roman" w:hAnsi="Times" w:cs="Times"/>
          <w:i/>
          <w:iCs/>
          <w:color w:val="000000"/>
          <w:sz w:val="24"/>
          <w:szCs w:val="24"/>
          <w:u w:val="single"/>
          <w:lang w:eastAsia="hu-HU"/>
        </w:rPr>
        <w:t>8. melléklet a 343/2011. (XII. 29.) Korm. rendelethez</w:t>
      </w:r>
      <w:bookmarkStart w:id="154" w:name="foot_154_place"/>
      <w:r w:rsidRPr="00EE03E1">
        <w:rPr>
          <w:rFonts w:ascii="Times" w:eastAsia="Times New Roman" w:hAnsi="Times" w:cs="Times"/>
          <w:i/>
          <w:iCs/>
          <w:color w:val="000000"/>
          <w:sz w:val="24"/>
          <w:szCs w:val="24"/>
          <w:u w:val="single"/>
          <w:vertAlign w:val="superscript"/>
          <w:lang w:eastAsia="hu-HU"/>
        </w:rPr>
        <w:fldChar w:fldCharType="begin"/>
      </w:r>
      <w:r w:rsidRPr="00EE03E1">
        <w:rPr>
          <w:rFonts w:ascii="Times" w:eastAsia="Times New Roman" w:hAnsi="Times" w:cs="Times"/>
          <w:i/>
          <w:iCs/>
          <w:color w:val="000000"/>
          <w:sz w:val="24"/>
          <w:szCs w:val="24"/>
          <w:u w:val="single"/>
          <w:vertAlign w:val="superscript"/>
          <w:lang w:eastAsia="hu-HU"/>
        </w:rPr>
        <w:instrText xml:space="preserve"> HYPERLINK "http://njt.hu/cgi_bin/njt_doc.cgi?docid=142904.348985" \l "foot154" </w:instrText>
      </w:r>
      <w:r w:rsidRPr="00EE03E1">
        <w:rPr>
          <w:rFonts w:ascii="Times" w:eastAsia="Times New Roman" w:hAnsi="Times" w:cs="Times"/>
          <w:i/>
          <w:iCs/>
          <w:color w:val="000000"/>
          <w:sz w:val="24"/>
          <w:szCs w:val="24"/>
          <w:u w:val="single"/>
          <w:vertAlign w:val="superscript"/>
          <w:lang w:eastAsia="hu-HU"/>
        </w:rPr>
        <w:fldChar w:fldCharType="separate"/>
      </w:r>
      <w:r w:rsidRPr="00EE03E1">
        <w:rPr>
          <w:rFonts w:ascii="Times" w:eastAsia="Times New Roman" w:hAnsi="Times" w:cs="Times"/>
          <w:i/>
          <w:iCs/>
          <w:color w:val="0000FF"/>
          <w:sz w:val="24"/>
          <w:szCs w:val="24"/>
          <w:u w:val="single"/>
          <w:vertAlign w:val="superscript"/>
          <w:lang w:eastAsia="hu-HU"/>
        </w:rPr>
        <w:t>154</w:t>
      </w:r>
      <w:r w:rsidRPr="00EE03E1">
        <w:rPr>
          <w:rFonts w:ascii="Times" w:eastAsia="Times New Roman" w:hAnsi="Times" w:cs="Times"/>
          <w:i/>
          <w:iCs/>
          <w:color w:val="000000"/>
          <w:sz w:val="24"/>
          <w:szCs w:val="24"/>
          <w:u w:val="single"/>
          <w:vertAlign w:val="superscript"/>
          <w:lang w:eastAsia="hu-HU"/>
        </w:rPr>
        <w:fldChar w:fldCharType="end"/>
      </w:r>
      <w:bookmarkEnd w:id="154"/>
    </w:p>
    <w:p w:rsidR="00EE03E1" w:rsidRPr="00EE03E1" w:rsidRDefault="00EE03E1" w:rsidP="00EE03E1">
      <w:pPr>
        <w:spacing w:before="160" w:line="240" w:lineRule="auto"/>
        <w:ind w:firstLine="180"/>
        <w:jc w:val="center"/>
        <w:rPr>
          <w:rFonts w:ascii="Times" w:eastAsia="Times New Roman" w:hAnsi="Times" w:cs="Times"/>
          <w:color w:val="000000"/>
          <w:sz w:val="24"/>
          <w:szCs w:val="24"/>
          <w:lang w:eastAsia="hu-HU"/>
        </w:rPr>
      </w:pPr>
      <w:r w:rsidRPr="00EE03E1">
        <w:rPr>
          <w:rFonts w:ascii="Times" w:eastAsia="Times New Roman" w:hAnsi="Times" w:cs="Times"/>
          <w:b/>
          <w:bCs/>
          <w:color w:val="000000"/>
          <w:sz w:val="24"/>
          <w:szCs w:val="24"/>
          <w:lang w:eastAsia="hu-HU"/>
        </w:rPr>
        <w:t xml:space="preserve">Nyilvántartásba vételi adatok az </w:t>
      </w:r>
      <w:proofErr w:type="spellStart"/>
      <w:r w:rsidRPr="00EE03E1">
        <w:rPr>
          <w:rFonts w:ascii="Times" w:eastAsia="Times New Roman" w:hAnsi="Times" w:cs="Times"/>
          <w:b/>
          <w:bCs/>
          <w:color w:val="000000"/>
          <w:sz w:val="24"/>
          <w:szCs w:val="24"/>
          <w:lang w:eastAsia="hu-HU"/>
        </w:rPr>
        <w:t>újrahasználható</w:t>
      </w:r>
      <w:proofErr w:type="spellEnd"/>
      <w:r w:rsidRPr="00EE03E1">
        <w:rPr>
          <w:rFonts w:ascii="Times" w:eastAsia="Times New Roman" w:hAnsi="Times" w:cs="Times"/>
          <w:b/>
          <w:bCs/>
          <w:color w:val="000000"/>
          <w:sz w:val="24"/>
          <w:szCs w:val="24"/>
          <w:lang w:eastAsia="hu-HU"/>
        </w:rPr>
        <w:t xml:space="preserve"> csomagolószerek országos környezetvédelmi hatósághoz történő bejelentéséhez</w:t>
      </w:r>
      <w:bookmarkStart w:id="155" w:name="foot_155_place"/>
      <w:r w:rsidRPr="00EE03E1">
        <w:rPr>
          <w:rFonts w:ascii="Times" w:eastAsia="Times New Roman" w:hAnsi="Times" w:cs="Times"/>
          <w:b/>
          <w:bCs/>
          <w:color w:val="000000"/>
          <w:sz w:val="24"/>
          <w:szCs w:val="24"/>
          <w:vertAlign w:val="superscript"/>
          <w:lang w:eastAsia="hu-HU"/>
        </w:rPr>
        <w:fldChar w:fldCharType="begin"/>
      </w:r>
      <w:r w:rsidRPr="00EE03E1">
        <w:rPr>
          <w:rFonts w:ascii="Times" w:eastAsia="Times New Roman" w:hAnsi="Times" w:cs="Times"/>
          <w:b/>
          <w:bCs/>
          <w:color w:val="000000"/>
          <w:sz w:val="24"/>
          <w:szCs w:val="24"/>
          <w:vertAlign w:val="superscript"/>
          <w:lang w:eastAsia="hu-HU"/>
        </w:rPr>
        <w:instrText xml:space="preserve"> HYPERLINK "http://njt.hu/cgi_bin/njt_doc.cgi?docid=142904.348985" \l "foot155" </w:instrText>
      </w:r>
      <w:r w:rsidRPr="00EE03E1">
        <w:rPr>
          <w:rFonts w:ascii="Times" w:eastAsia="Times New Roman" w:hAnsi="Times" w:cs="Times"/>
          <w:b/>
          <w:bCs/>
          <w:color w:val="000000"/>
          <w:sz w:val="24"/>
          <w:szCs w:val="24"/>
          <w:vertAlign w:val="superscript"/>
          <w:lang w:eastAsia="hu-HU"/>
        </w:rPr>
        <w:fldChar w:fldCharType="separate"/>
      </w:r>
      <w:r w:rsidRPr="00EE03E1">
        <w:rPr>
          <w:rFonts w:ascii="Times" w:eastAsia="Times New Roman" w:hAnsi="Times" w:cs="Times"/>
          <w:b/>
          <w:bCs/>
          <w:color w:val="0000FF"/>
          <w:sz w:val="24"/>
          <w:szCs w:val="24"/>
          <w:u w:val="single"/>
          <w:vertAlign w:val="superscript"/>
          <w:lang w:eastAsia="hu-HU"/>
        </w:rPr>
        <w:t>155</w:t>
      </w:r>
      <w:r w:rsidRPr="00EE03E1">
        <w:rPr>
          <w:rFonts w:ascii="Times" w:eastAsia="Times New Roman" w:hAnsi="Times" w:cs="Times"/>
          <w:b/>
          <w:bCs/>
          <w:color w:val="000000"/>
          <w:sz w:val="24"/>
          <w:szCs w:val="24"/>
          <w:vertAlign w:val="superscript"/>
          <w:lang w:eastAsia="hu-HU"/>
        </w:rPr>
        <w:fldChar w:fldCharType="end"/>
      </w:r>
      <w:bookmarkEnd w:id="155"/>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1. Alapadatok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 A kérelmező</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2.1. neve,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2.2. adószáma, adóazonosító jele,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2.3. bankszámlaszáma,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2.4. székhelyének címe,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2.5. levelezési címe,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2.6. ügyintézőjének neve,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2.7. ügyintézőjének telefonszáma,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2.8. képviselőjének neve,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2.9. képviselőjének adószáma.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3. Oldalak 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4. Keltezés, cégszerű aláírás</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5. </w:t>
      </w:r>
      <w:proofErr w:type="spellStart"/>
      <w:r w:rsidRPr="00EE03E1">
        <w:rPr>
          <w:rFonts w:ascii="Times" w:eastAsia="Times New Roman" w:hAnsi="Times" w:cs="Times"/>
          <w:color w:val="000000"/>
          <w:sz w:val="24"/>
          <w:szCs w:val="24"/>
          <w:lang w:eastAsia="hu-HU"/>
        </w:rPr>
        <w:t>Újrahasználható</w:t>
      </w:r>
      <w:proofErr w:type="spellEnd"/>
      <w:r w:rsidRPr="00EE03E1">
        <w:rPr>
          <w:rFonts w:ascii="Times" w:eastAsia="Times New Roman" w:hAnsi="Times" w:cs="Times"/>
          <w:color w:val="000000"/>
          <w:sz w:val="24"/>
          <w:szCs w:val="24"/>
          <w:lang w:eastAsia="hu-HU"/>
        </w:rPr>
        <w:t xml:space="preserve"> csomagolószerre vonatkozó adatok:</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5.1. adatsor sorszáma,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5.2. GTIN azonosító száma, vagy ennek hiányában a nyilvántartást vezető által adott azonosítószám,</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5.3. megnevezése,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5.4. vámtarifaszáma,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5.5. </w:t>
      </w:r>
      <w:proofErr w:type="spellStart"/>
      <w:r w:rsidRPr="00EE03E1">
        <w:rPr>
          <w:rFonts w:ascii="Times" w:eastAsia="Times New Roman" w:hAnsi="Times" w:cs="Times"/>
          <w:color w:val="000000"/>
          <w:sz w:val="24"/>
          <w:szCs w:val="24"/>
          <w:lang w:eastAsia="hu-HU"/>
        </w:rPr>
        <w:t>CsK</w:t>
      </w:r>
      <w:proofErr w:type="spellEnd"/>
      <w:r w:rsidRPr="00EE03E1">
        <w:rPr>
          <w:rFonts w:ascii="Times" w:eastAsia="Times New Roman" w:hAnsi="Times" w:cs="Times"/>
          <w:color w:val="000000"/>
          <w:sz w:val="24"/>
          <w:szCs w:val="24"/>
          <w:lang w:eastAsia="hu-HU"/>
        </w:rPr>
        <w:t xml:space="preserve"> kódjának 1–3 jegye,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 xml:space="preserve">5.6. </w:t>
      </w:r>
      <w:proofErr w:type="spellStart"/>
      <w:r w:rsidRPr="00EE03E1">
        <w:rPr>
          <w:rFonts w:ascii="Times" w:eastAsia="Times New Roman" w:hAnsi="Times" w:cs="Times"/>
          <w:color w:val="000000"/>
          <w:sz w:val="24"/>
          <w:szCs w:val="24"/>
          <w:lang w:eastAsia="hu-HU"/>
        </w:rPr>
        <w:t>anyaga</w:t>
      </w:r>
      <w:proofErr w:type="spellEnd"/>
      <w:r w:rsidRPr="00EE03E1">
        <w:rPr>
          <w:rFonts w:ascii="Times" w:eastAsia="Times New Roman" w:hAnsi="Times" w:cs="Times"/>
          <w:color w:val="000000"/>
          <w:sz w:val="24"/>
          <w:szCs w:val="24"/>
          <w:lang w:eastAsia="hu-HU"/>
        </w:rPr>
        <w:t>,</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5.7. nettó tömege (termékdíj alapja),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5.8. mérete (szélesség, mélység, magasság),</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5.9. nettó töltési mennyisége,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5.10. fényképe,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5.11. átlagos élettartama,</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5.12. átlagos forgási sebessége,</w:t>
      </w:r>
    </w:p>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t>5.13. keltezés, cégszerű aláírás.</w:t>
      </w:r>
    </w:p>
    <w:p w:rsidR="00EE03E1" w:rsidRPr="00EE03E1" w:rsidRDefault="00B34ADF" w:rsidP="00EE03E1">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pict>
          <v:rect id="_x0000_i1025" style="width:0;height:1.5pt" o:hralign="center" o:hrstd="t" o:hr="t" fillcolor="#a0a0a0" stroked="f"/>
        </w:pict>
      </w:r>
    </w:p>
    <w:bookmarkStart w:id="156" w:name="foot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fldChar w:fldCharType="begin"/>
      </w:r>
      <w:r w:rsidRPr="00EE03E1">
        <w:rPr>
          <w:rFonts w:ascii="Times" w:eastAsia="Times New Roman" w:hAnsi="Times" w:cs="Times"/>
          <w:color w:val="000000"/>
          <w:sz w:val="24"/>
          <w:szCs w:val="24"/>
          <w:lang w:eastAsia="hu-HU"/>
        </w:rPr>
        <w:instrText xml:space="preserve"> HYPERLINK "http://njt.hu/cgi_bin/njt_doc.cgi?docid=142904.348985" \l "foot_1_place"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w:t>
      </w:r>
      <w:r w:rsidRPr="00EE03E1">
        <w:rPr>
          <w:rFonts w:ascii="Times" w:eastAsia="Times New Roman" w:hAnsi="Times" w:cs="Times"/>
          <w:color w:val="000000"/>
          <w:sz w:val="24"/>
          <w:szCs w:val="24"/>
          <w:lang w:eastAsia="hu-HU"/>
        </w:rPr>
        <w:fldChar w:fldCharType="end"/>
      </w:r>
      <w:bookmarkEnd w:id="156"/>
      <w:r w:rsidRPr="00EE03E1">
        <w:rPr>
          <w:rFonts w:ascii="Times" w:eastAsia="Times New Roman" w:hAnsi="Times" w:cs="Times"/>
          <w:color w:val="000000"/>
          <w:sz w:val="24"/>
          <w:szCs w:val="24"/>
          <w:lang w:eastAsia="hu-HU"/>
        </w:rPr>
        <w:t> Az 1. § a 41/2014. (II. 24.) Korm. rendelet 1.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57" w:name="foot2"/>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w:t>
      </w:r>
      <w:r w:rsidRPr="00EE03E1">
        <w:rPr>
          <w:rFonts w:ascii="Times" w:eastAsia="Times New Roman" w:hAnsi="Times" w:cs="Times"/>
          <w:color w:val="000000"/>
          <w:sz w:val="24"/>
          <w:szCs w:val="24"/>
          <w:lang w:eastAsia="hu-HU"/>
        </w:rPr>
        <w:fldChar w:fldCharType="end"/>
      </w:r>
      <w:bookmarkEnd w:id="157"/>
      <w:r w:rsidRPr="00EE03E1">
        <w:rPr>
          <w:rFonts w:ascii="Times" w:eastAsia="Times New Roman" w:hAnsi="Times" w:cs="Times"/>
          <w:color w:val="000000"/>
          <w:sz w:val="24"/>
          <w:szCs w:val="24"/>
          <w:lang w:eastAsia="hu-HU"/>
        </w:rPr>
        <w:t> Az 1. § (2) bekezdése a 446/2017. (XII. 27.) Korm. rendelet 4. § a) pontja szerint módosított szöveg.</w:t>
      </w:r>
    </w:p>
    <w:bookmarkStart w:id="158" w:name="foot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w:t>
      </w:r>
      <w:r w:rsidRPr="00EE03E1">
        <w:rPr>
          <w:rFonts w:ascii="Times" w:eastAsia="Times New Roman" w:hAnsi="Times" w:cs="Times"/>
          <w:color w:val="000000"/>
          <w:sz w:val="24"/>
          <w:szCs w:val="24"/>
          <w:lang w:eastAsia="hu-HU"/>
        </w:rPr>
        <w:fldChar w:fldCharType="end"/>
      </w:r>
      <w:bookmarkEnd w:id="158"/>
      <w:r w:rsidRPr="00EE03E1">
        <w:rPr>
          <w:rFonts w:ascii="Times" w:eastAsia="Times New Roman" w:hAnsi="Times" w:cs="Times"/>
          <w:color w:val="000000"/>
          <w:sz w:val="24"/>
          <w:szCs w:val="24"/>
          <w:lang w:eastAsia="hu-HU"/>
        </w:rPr>
        <w:t> A 2. § a 446/2016. (XII. 16.) Korm. rendelet 1.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59" w:name="foot4"/>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w:t>
      </w:r>
      <w:r w:rsidRPr="00EE03E1">
        <w:rPr>
          <w:rFonts w:ascii="Times" w:eastAsia="Times New Roman" w:hAnsi="Times" w:cs="Times"/>
          <w:color w:val="000000"/>
          <w:sz w:val="24"/>
          <w:szCs w:val="24"/>
          <w:lang w:eastAsia="hu-HU"/>
        </w:rPr>
        <w:fldChar w:fldCharType="end"/>
      </w:r>
      <w:bookmarkEnd w:id="159"/>
      <w:r w:rsidRPr="00EE03E1">
        <w:rPr>
          <w:rFonts w:ascii="Times" w:eastAsia="Times New Roman" w:hAnsi="Times" w:cs="Times"/>
          <w:color w:val="000000"/>
          <w:sz w:val="24"/>
          <w:szCs w:val="24"/>
          <w:lang w:eastAsia="hu-HU"/>
        </w:rPr>
        <w:t> A 2. § (4) bekezdését a 446/2017. (XII. 27.) Korm. rendelet 1. §-a iktatta be.</w:t>
      </w:r>
    </w:p>
    <w:bookmarkStart w:id="160" w:name="foot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w:t>
      </w:r>
      <w:r w:rsidRPr="00EE03E1">
        <w:rPr>
          <w:rFonts w:ascii="Times" w:eastAsia="Times New Roman" w:hAnsi="Times" w:cs="Times"/>
          <w:color w:val="000000"/>
          <w:sz w:val="24"/>
          <w:szCs w:val="24"/>
          <w:lang w:eastAsia="hu-HU"/>
        </w:rPr>
        <w:fldChar w:fldCharType="end"/>
      </w:r>
      <w:bookmarkEnd w:id="160"/>
      <w:r w:rsidRPr="00EE03E1">
        <w:rPr>
          <w:rFonts w:ascii="Times" w:eastAsia="Times New Roman" w:hAnsi="Times" w:cs="Times"/>
          <w:color w:val="000000"/>
          <w:sz w:val="24"/>
          <w:szCs w:val="24"/>
          <w:lang w:eastAsia="hu-HU"/>
        </w:rPr>
        <w:t> A 2/A. §-t az 529/2013. (XII. 30.) Korm. rendelet 3. §-a iktatta be.</w:t>
      </w:r>
    </w:p>
    <w:bookmarkStart w:id="161" w:name="foot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w:t>
      </w:r>
      <w:r w:rsidRPr="00EE03E1">
        <w:rPr>
          <w:rFonts w:ascii="Times" w:eastAsia="Times New Roman" w:hAnsi="Times" w:cs="Times"/>
          <w:color w:val="000000"/>
          <w:sz w:val="24"/>
          <w:szCs w:val="24"/>
          <w:lang w:eastAsia="hu-HU"/>
        </w:rPr>
        <w:fldChar w:fldCharType="end"/>
      </w:r>
      <w:bookmarkEnd w:id="161"/>
      <w:r w:rsidRPr="00EE03E1">
        <w:rPr>
          <w:rFonts w:ascii="Times" w:eastAsia="Times New Roman" w:hAnsi="Times" w:cs="Times"/>
          <w:color w:val="000000"/>
          <w:sz w:val="24"/>
          <w:szCs w:val="24"/>
          <w:lang w:eastAsia="hu-HU"/>
        </w:rPr>
        <w:t> A 2/A. § (1) bekezdése a 379/2016. (XII. 2.) Korm. rendelet 190. § a) pontja szerint módosított szöveg.</w:t>
      </w:r>
    </w:p>
    <w:bookmarkStart w:id="162" w:name="foot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w:t>
      </w:r>
      <w:r w:rsidRPr="00EE03E1">
        <w:rPr>
          <w:rFonts w:ascii="Times" w:eastAsia="Times New Roman" w:hAnsi="Times" w:cs="Times"/>
          <w:color w:val="000000"/>
          <w:sz w:val="24"/>
          <w:szCs w:val="24"/>
          <w:lang w:eastAsia="hu-HU"/>
        </w:rPr>
        <w:fldChar w:fldCharType="end"/>
      </w:r>
      <w:bookmarkEnd w:id="162"/>
      <w:r w:rsidRPr="00EE03E1">
        <w:rPr>
          <w:rFonts w:ascii="Times" w:eastAsia="Times New Roman" w:hAnsi="Times" w:cs="Times"/>
          <w:color w:val="000000"/>
          <w:sz w:val="24"/>
          <w:szCs w:val="24"/>
          <w:lang w:eastAsia="hu-HU"/>
        </w:rPr>
        <w:t> A 2/A. § (2) bekezdése az 529/2013. (XII. 30.) Korm. rendelet 13. § 1. pontja szerint módosított szöveg.</w:t>
      </w:r>
    </w:p>
    <w:bookmarkStart w:id="163" w:name="foot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w:t>
      </w:r>
      <w:r w:rsidRPr="00EE03E1">
        <w:rPr>
          <w:rFonts w:ascii="Times" w:eastAsia="Times New Roman" w:hAnsi="Times" w:cs="Times"/>
          <w:color w:val="000000"/>
          <w:sz w:val="24"/>
          <w:szCs w:val="24"/>
          <w:lang w:eastAsia="hu-HU"/>
        </w:rPr>
        <w:fldChar w:fldCharType="end"/>
      </w:r>
      <w:bookmarkEnd w:id="163"/>
      <w:r w:rsidRPr="00EE03E1">
        <w:rPr>
          <w:rFonts w:ascii="Times" w:eastAsia="Times New Roman" w:hAnsi="Times" w:cs="Times"/>
          <w:color w:val="000000"/>
          <w:sz w:val="24"/>
          <w:szCs w:val="24"/>
          <w:lang w:eastAsia="hu-HU"/>
        </w:rPr>
        <w:t> A 2/A. alcímet (2/B–2/F. §) az 529/2013. (XII. 30.) Korm. rendelet 4. §-a iktatta be.</w:t>
      </w:r>
    </w:p>
    <w:bookmarkStart w:id="164" w:name="foot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w:t>
      </w:r>
      <w:r w:rsidRPr="00EE03E1">
        <w:rPr>
          <w:rFonts w:ascii="Times" w:eastAsia="Times New Roman" w:hAnsi="Times" w:cs="Times"/>
          <w:color w:val="000000"/>
          <w:sz w:val="24"/>
          <w:szCs w:val="24"/>
          <w:lang w:eastAsia="hu-HU"/>
        </w:rPr>
        <w:fldChar w:fldCharType="end"/>
      </w:r>
      <w:bookmarkEnd w:id="164"/>
      <w:r w:rsidRPr="00EE03E1">
        <w:rPr>
          <w:rFonts w:ascii="Times" w:eastAsia="Times New Roman" w:hAnsi="Times" w:cs="Times"/>
          <w:color w:val="000000"/>
          <w:sz w:val="24"/>
          <w:szCs w:val="24"/>
          <w:lang w:eastAsia="hu-HU"/>
        </w:rPr>
        <w:t> A 2/B. § a 386/2014. (XII. 31.) Korm. rendelet 1.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65" w:name="foot10"/>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w:t>
      </w:r>
      <w:r w:rsidRPr="00EE03E1">
        <w:rPr>
          <w:rFonts w:ascii="Times" w:eastAsia="Times New Roman" w:hAnsi="Times" w:cs="Times"/>
          <w:color w:val="000000"/>
          <w:sz w:val="24"/>
          <w:szCs w:val="24"/>
          <w:lang w:eastAsia="hu-HU"/>
        </w:rPr>
        <w:fldChar w:fldCharType="end"/>
      </w:r>
      <w:bookmarkEnd w:id="165"/>
      <w:r w:rsidRPr="00EE03E1">
        <w:rPr>
          <w:rFonts w:ascii="Times" w:eastAsia="Times New Roman" w:hAnsi="Times" w:cs="Times"/>
          <w:color w:val="000000"/>
          <w:sz w:val="24"/>
          <w:szCs w:val="24"/>
          <w:lang w:eastAsia="hu-HU"/>
        </w:rPr>
        <w:t> A 2/B. § (3) bekezdés b) pontja a 407/2015. (XII. 15.) Korm. rendelet 1. § (1) bekezdésével megállapított, a 446/2017. (XII. 27.) Korm. rendelet 4. § b) pontja szerint módosított szöveg.</w:t>
      </w:r>
    </w:p>
    <w:bookmarkStart w:id="166" w:name="foot11"/>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w:t>
      </w:r>
      <w:r w:rsidRPr="00EE03E1">
        <w:rPr>
          <w:rFonts w:ascii="Times" w:eastAsia="Times New Roman" w:hAnsi="Times" w:cs="Times"/>
          <w:color w:val="000000"/>
          <w:sz w:val="24"/>
          <w:szCs w:val="24"/>
          <w:lang w:eastAsia="hu-HU"/>
        </w:rPr>
        <w:fldChar w:fldCharType="end"/>
      </w:r>
      <w:bookmarkEnd w:id="166"/>
      <w:r w:rsidRPr="00EE03E1">
        <w:rPr>
          <w:rFonts w:ascii="Times" w:eastAsia="Times New Roman" w:hAnsi="Times" w:cs="Times"/>
          <w:color w:val="000000"/>
          <w:sz w:val="24"/>
          <w:szCs w:val="24"/>
          <w:lang w:eastAsia="hu-HU"/>
        </w:rPr>
        <w:t> A 2/B. § (5) bekezdése a 407/2015. (XII. 15.) Korm. rendelet 1. § (2) bekezdésével megállapított, a 446/2017. (XII. 27.) Korm. rendelet 4. § c) pontja szerint módosított szöveg.</w:t>
      </w:r>
    </w:p>
    <w:bookmarkStart w:id="167" w:name="foot1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w:t>
      </w:r>
      <w:r w:rsidRPr="00EE03E1">
        <w:rPr>
          <w:rFonts w:ascii="Times" w:eastAsia="Times New Roman" w:hAnsi="Times" w:cs="Times"/>
          <w:color w:val="000000"/>
          <w:sz w:val="24"/>
          <w:szCs w:val="24"/>
          <w:lang w:eastAsia="hu-HU"/>
        </w:rPr>
        <w:fldChar w:fldCharType="end"/>
      </w:r>
      <w:bookmarkEnd w:id="167"/>
      <w:r w:rsidRPr="00EE03E1">
        <w:rPr>
          <w:rFonts w:ascii="Times" w:eastAsia="Times New Roman" w:hAnsi="Times" w:cs="Times"/>
          <w:color w:val="000000"/>
          <w:sz w:val="24"/>
          <w:szCs w:val="24"/>
          <w:lang w:eastAsia="hu-HU"/>
        </w:rPr>
        <w:t> A 2/C. § (1) bekezdése a 407/2015. (XII. 15.) Korm. rendelet 8. § a) pontja szerint módosított szöveg.</w:t>
      </w:r>
    </w:p>
    <w:bookmarkStart w:id="168" w:name="foot1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w:t>
      </w:r>
      <w:r w:rsidRPr="00EE03E1">
        <w:rPr>
          <w:rFonts w:ascii="Times" w:eastAsia="Times New Roman" w:hAnsi="Times" w:cs="Times"/>
          <w:color w:val="000000"/>
          <w:sz w:val="24"/>
          <w:szCs w:val="24"/>
          <w:lang w:eastAsia="hu-HU"/>
        </w:rPr>
        <w:fldChar w:fldCharType="end"/>
      </w:r>
      <w:bookmarkEnd w:id="168"/>
      <w:r w:rsidRPr="00EE03E1">
        <w:rPr>
          <w:rFonts w:ascii="Times" w:eastAsia="Times New Roman" w:hAnsi="Times" w:cs="Times"/>
          <w:color w:val="000000"/>
          <w:sz w:val="24"/>
          <w:szCs w:val="24"/>
          <w:lang w:eastAsia="hu-HU"/>
        </w:rPr>
        <w:t> A 2/C. § (2) bekezdés a) pontja a 407/2015. (XII. 15.) Korm. rendelet 2.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69" w:name="foot1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w:t>
      </w:r>
      <w:r w:rsidRPr="00EE03E1">
        <w:rPr>
          <w:rFonts w:ascii="Times" w:eastAsia="Times New Roman" w:hAnsi="Times" w:cs="Times"/>
          <w:color w:val="000000"/>
          <w:sz w:val="24"/>
          <w:szCs w:val="24"/>
          <w:lang w:eastAsia="hu-HU"/>
        </w:rPr>
        <w:fldChar w:fldCharType="end"/>
      </w:r>
      <w:bookmarkEnd w:id="169"/>
      <w:r w:rsidRPr="00EE03E1">
        <w:rPr>
          <w:rFonts w:ascii="Times" w:eastAsia="Times New Roman" w:hAnsi="Times" w:cs="Times"/>
          <w:color w:val="000000"/>
          <w:sz w:val="24"/>
          <w:szCs w:val="24"/>
          <w:lang w:eastAsia="hu-HU"/>
        </w:rPr>
        <w:t> A 2/C. § (3) bekezdése a 386/2014. (XII. 31.) Korm. rendelet 5. § a) pontja szerint módosított szöveg.</w:t>
      </w:r>
    </w:p>
    <w:bookmarkStart w:id="170" w:name="foot1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15</w:t>
      </w:r>
      <w:r w:rsidRPr="00EE03E1">
        <w:rPr>
          <w:rFonts w:ascii="Times" w:eastAsia="Times New Roman" w:hAnsi="Times" w:cs="Times"/>
          <w:color w:val="000000"/>
          <w:sz w:val="24"/>
          <w:szCs w:val="24"/>
          <w:lang w:eastAsia="hu-HU"/>
        </w:rPr>
        <w:fldChar w:fldCharType="end"/>
      </w:r>
      <w:bookmarkEnd w:id="170"/>
      <w:r w:rsidRPr="00EE03E1">
        <w:rPr>
          <w:rFonts w:ascii="Times" w:eastAsia="Times New Roman" w:hAnsi="Times" w:cs="Times"/>
          <w:color w:val="000000"/>
          <w:sz w:val="24"/>
          <w:szCs w:val="24"/>
          <w:lang w:eastAsia="hu-HU"/>
        </w:rPr>
        <w:t> A 2/C. § (5) bekezdését a 407/2015. (XII. 15.) Korm. rendelet 3. §-a iktatta be.</w:t>
      </w:r>
    </w:p>
    <w:bookmarkStart w:id="171" w:name="foot1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16</w:t>
      </w:r>
      <w:r w:rsidRPr="00EE03E1">
        <w:rPr>
          <w:rFonts w:ascii="Times" w:eastAsia="Times New Roman" w:hAnsi="Times" w:cs="Times"/>
          <w:color w:val="000000"/>
          <w:sz w:val="24"/>
          <w:szCs w:val="24"/>
          <w:lang w:eastAsia="hu-HU"/>
        </w:rPr>
        <w:fldChar w:fldCharType="end"/>
      </w:r>
      <w:bookmarkEnd w:id="171"/>
      <w:r w:rsidRPr="00EE03E1">
        <w:rPr>
          <w:rFonts w:ascii="Times" w:eastAsia="Times New Roman" w:hAnsi="Times" w:cs="Times"/>
          <w:color w:val="000000"/>
          <w:sz w:val="24"/>
          <w:szCs w:val="24"/>
          <w:lang w:eastAsia="hu-HU"/>
        </w:rPr>
        <w:t> A 2/E. § a 386/2014. (XII. 31.) Korm. rendelet 2.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72" w:name="foot1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17</w:t>
      </w:r>
      <w:r w:rsidRPr="00EE03E1">
        <w:rPr>
          <w:rFonts w:ascii="Times" w:eastAsia="Times New Roman" w:hAnsi="Times" w:cs="Times"/>
          <w:color w:val="000000"/>
          <w:sz w:val="24"/>
          <w:szCs w:val="24"/>
          <w:lang w:eastAsia="hu-HU"/>
        </w:rPr>
        <w:fldChar w:fldCharType="end"/>
      </w:r>
      <w:bookmarkEnd w:id="172"/>
      <w:r w:rsidRPr="00EE03E1">
        <w:rPr>
          <w:rFonts w:ascii="Times" w:eastAsia="Times New Roman" w:hAnsi="Times" w:cs="Times"/>
          <w:color w:val="000000"/>
          <w:sz w:val="24"/>
          <w:szCs w:val="24"/>
          <w:lang w:eastAsia="hu-HU"/>
        </w:rPr>
        <w:t> A 2/E. § (1) bekezdése a 407/2015. (XII. 15.) Korm. rendelet 8. § b) pontja szerint módosított szöveg.</w:t>
      </w:r>
    </w:p>
    <w:bookmarkStart w:id="173" w:name="foot1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18</w:t>
      </w:r>
      <w:r w:rsidRPr="00EE03E1">
        <w:rPr>
          <w:rFonts w:ascii="Times" w:eastAsia="Times New Roman" w:hAnsi="Times" w:cs="Times"/>
          <w:color w:val="000000"/>
          <w:sz w:val="24"/>
          <w:szCs w:val="24"/>
          <w:lang w:eastAsia="hu-HU"/>
        </w:rPr>
        <w:fldChar w:fldCharType="end"/>
      </w:r>
      <w:bookmarkEnd w:id="173"/>
      <w:r w:rsidRPr="00EE03E1">
        <w:rPr>
          <w:rFonts w:ascii="Times" w:eastAsia="Times New Roman" w:hAnsi="Times" w:cs="Times"/>
          <w:color w:val="000000"/>
          <w:sz w:val="24"/>
          <w:szCs w:val="24"/>
          <w:lang w:eastAsia="hu-HU"/>
        </w:rPr>
        <w:t> A 3. § a 41/2014. (II. 24.) Korm. rendelet 2.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74" w:name="foot1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19</w:t>
      </w:r>
      <w:r w:rsidRPr="00EE03E1">
        <w:rPr>
          <w:rFonts w:ascii="Times" w:eastAsia="Times New Roman" w:hAnsi="Times" w:cs="Times"/>
          <w:color w:val="000000"/>
          <w:sz w:val="24"/>
          <w:szCs w:val="24"/>
          <w:lang w:eastAsia="hu-HU"/>
        </w:rPr>
        <w:fldChar w:fldCharType="end"/>
      </w:r>
      <w:bookmarkEnd w:id="174"/>
      <w:r w:rsidRPr="00EE03E1">
        <w:rPr>
          <w:rFonts w:ascii="Times" w:eastAsia="Times New Roman" w:hAnsi="Times" w:cs="Times"/>
          <w:color w:val="000000"/>
          <w:sz w:val="24"/>
          <w:szCs w:val="24"/>
          <w:lang w:eastAsia="hu-HU"/>
        </w:rPr>
        <w:t> A 3. § (2) bekezdése a 446/2016. (XII. 16.) Korm. rendelet 5. § a) pontja szerint módosított szöveg.</w:t>
      </w:r>
    </w:p>
    <w:bookmarkStart w:id="175" w:name="foot2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20</w:t>
      </w:r>
      <w:r w:rsidRPr="00EE03E1">
        <w:rPr>
          <w:rFonts w:ascii="Times" w:eastAsia="Times New Roman" w:hAnsi="Times" w:cs="Times"/>
          <w:color w:val="000000"/>
          <w:sz w:val="24"/>
          <w:szCs w:val="24"/>
          <w:lang w:eastAsia="hu-HU"/>
        </w:rPr>
        <w:fldChar w:fldCharType="end"/>
      </w:r>
      <w:bookmarkEnd w:id="175"/>
      <w:r w:rsidRPr="00EE03E1">
        <w:rPr>
          <w:rFonts w:ascii="Times" w:eastAsia="Times New Roman" w:hAnsi="Times" w:cs="Times"/>
          <w:color w:val="000000"/>
          <w:sz w:val="24"/>
          <w:szCs w:val="24"/>
          <w:lang w:eastAsia="hu-HU"/>
        </w:rPr>
        <w:t> Az 5. §-t az 529/2013. (XII. 30.) Korm. rendelet 14. § 2. pontja hatályon kívül helyezte.</w:t>
      </w:r>
    </w:p>
    <w:bookmarkStart w:id="176" w:name="foot2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21</w:t>
      </w:r>
      <w:r w:rsidRPr="00EE03E1">
        <w:rPr>
          <w:rFonts w:ascii="Times" w:eastAsia="Times New Roman" w:hAnsi="Times" w:cs="Times"/>
          <w:color w:val="000000"/>
          <w:sz w:val="24"/>
          <w:szCs w:val="24"/>
          <w:lang w:eastAsia="hu-HU"/>
        </w:rPr>
        <w:fldChar w:fldCharType="end"/>
      </w:r>
      <w:bookmarkEnd w:id="176"/>
      <w:r w:rsidRPr="00EE03E1">
        <w:rPr>
          <w:rFonts w:ascii="Times" w:eastAsia="Times New Roman" w:hAnsi="Times" w:cs="Times"/>
          <w:color w:val="000000"/>
          <w:sz w:val="24"/>
          <w:szCs w:val="24"/>
          <w:lang w:eastAsia="hu-HU"/>
        </w:rPr>
        <w:t> Az 5. alcímet (6. §) a 41/2014. (II. 24.) Korm. rendelet 5. § 2. pontja hatályon kívül helyezte.</w:t>
      </w:r>
    </w:p>
    <w:bookmarkStart w:id="177" w:name="foot2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22</w:t>
      </w:r>
      <w:r w:rsidRPr="00EE03E1">
        <w:rPr>
          <w:rFonts w:ascii="Times" w:eastAsia="Times New Roman" w:hAnsi="Times" w:cs="Times"/>
          <w:color w:val="000000"/>
          <w:sz w:val="24"/>
          <w:szCs w:val="24"/>
          <w:lang w:eastAsia="hu-HU"/>
        </w:rPr>
        <w:fldChar w:fldCharType="end"/>
      </w:r>
      <w:bookmarkEnd w:id="177"/>
      <w:r w:rsidRPr="00EE03E1">
        <w:rPr>
          <w:rFonts w:ascii="Times" w:eastAsia="Times New Roman" w:hAnsi="Times" w:cs="Times"/>
          <w:color w:val="000000"/>
          <w:sz w:val="24"/>
          <w:szCs w:val="24"/>
          <w:lang w:eastAsia="hu-HU"/>
        </w:rPr>
        <w:t> Az 5. alcímet (6. §) a 41/2014. (II. 24.) Korm. rendelet 5. § 2. pontja hatályon kívül helyezte.</w:t>
      </w:r>
    </w:p>
    <w:bookmarkStart w:id="178" w:name="foot2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23</w:t>
      </w:r>
      <w:r w:rsidRPr="00EE03E1">
        <w:rPr>
          <w:rFonts w:ascii="Times" w:eastAsia="Times New Roman" w:hAnsi="Times" w:cs="Times"/>
          <w:color w:val="000000"/>
          <w:sz w:val="24"/>
          <w:szCs w:val="24"/>
          <w:lang w:eastAsia="hu-HU"/>
        </w:rPr>
        <w:fldChar w:fldCharType="end"/>
      </w:r>
      <w:bookmarkEnd w:id="178"/>
      <w:r w:rsidRPr="00EE03E1">
        <w:rPr>
          <w:rFonts w:ascii="Times" w:eastAsia="Times New Roman" w:hAnsi="Times" w:cs="Times"/>
          <w:color w:val="000000"/>
          <w:sz w:val="24"/>
          <w:szCs w:val="24"/>
          <w:lang w:eastAsia="hu-HU"/>
        </w:rPr>
        <w:t> A 7. § a 407/2015. (XII. 15.) Korm. rendelet 4.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79" w:name="foot2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24</w:t>
      </w:r>
      <w:r w:rsidRPr="00EE03E1">
        <w:rPr>
          <w:rFonts w:ascii="Times" w:eastAsia="Times New Roman" w:hAnsi="Times" w:cs="Times"/>
          <w:color w:val="000000"/>
          <w:sz w:val="24"/>
          <w:szCs w:val="24"/>
          <w:lang w:eastAsia="hu-HU"/>
        </w:rPr>
        <w:fldChar w:fldCharType="end"/>
      </w:r>
      <w:bookmarkEnd w:id="179"/>
      <w:r w:rsidRPr="00EE03E1">
        <w:rPr>
          <w:rFonts w:ascii="Times" w:eastAsia="Times New Roman" w:hAnsi="Times" w:cs="Times"/>
          <w:color w:val="000000"/>
          <w:sz w:val="24"/>
          <w:szCs w:val="24"/>
          <w:lang w:eastAsia="hu-HU"/>
        </w:rPr>
        <w:t> A 8. § (1) bekezdését a 41/2014. (II. 24.) Korm. rendelet 5. § 4. pontja hatályon kívül helyezte.</w:t>
      </w:r>
    </w:p>
    <w:bookmarkStart w:id="180" w:name="foot2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25</w:t>
      </w:r>
      <w:r w:rsidRPr="00EE03E1">
        <w:rPr>
          <w:rFonts w:ascii="Times" w:eastAsia="Times New Roman" w:hAnsi="Times" w:cs="Times"/>
          <w:color w:val="000000"/>
          <w:sz w:val="24"/>
          <w:szCs w:val="24"/>
          <w:lang w:eastAsia="hu-HU"/>
        </w:rPr>
        <w:fldChar w:fldCharType="end"/>
      </w:r>
      <w:bookmarkEnd w:id="180"/>
      <w:r w:rsidRPr="00EE03E1">
        <w:rPr>
          <w:rFonts w:ascii="Times" w:eastAsia="Times New Roman" w:hAnsi="Times" w:cs="Times"/>
          <w:color w:val="000000"/>
          <w:sz w:val="24"/>
          <w:szCs w:val="24"/>
          <w:lang w:eastAsia="hu-HU"/>
        </w:rPr>
        <w:t> A 8. § (3) bekezdését a 41/2014. (II. 24.) Korm. rendelet 5. § 4. pontja hatályon kívül helyezte.</w:t>
      </w:r>
    </w:p>
    <w:bookmarkStart w:id="181" w:name="foot2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26</w:t>
      </w:r>
      <w:r w:rsidRPr="00EE03E1">
        <w:rPr>
          <w:rFonts w:ascii="Times" w:eastAsia="Times New Roman" w:hAnsi="Times" w:cs="Times"/>
          <w:color w:val="000000"/>
          <w:sz w:val="24"/>
          <w:szCs w:val="24"/>
          <w:lang w:eastAsia="hu-HU"/>
        </w:rPr>
        <w:fldChar w:fldCharType="end"/>
      </w:r>
      <w:bookmarkEnd w:id="181"/>
      <w:r w:rsidRPr="00EE03E1">
        <w:rPr>
          <w:rFonts w:ascii="Times" w:eastAsia="Times New Roman" w:hAnsi="Times" w:cs="Times"/>
          <w:color w:val="000000"/>
          <w:sz w:val="24"/>
          <w:szCs w:val="24"/>
          <w:lang w:eastAsia="hu-HU"/>
        </w:rPr>
        <w:t> A 9. § a 446/2016. (XII. 16.) Korm. rendelet 2.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182" w:name="foot2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27</w:t>
      </w:r>
      <w:r w:rsidRPr="00EE03E1">
        <w:rPr>
          <w:rFonts w:ascii="Times" w:eastAsia="Times New Roman" w:hAnsi="Times" w:cs="Times"/>
          <w:color w:val="000000"/>
          <w:sz w:val="24"/>
          <w:szCs w:val="24"/>
          <w:lang w:eastAsia="hu-HU"/>
        </w:rPr>
        <w:fldChar w:fldCharType="end"/>
      </w:r>
      <w:bookmarkEnd w:id="182"/>
      <w:r w:rsidRPr="00EE03E1">
        <w:rPr>
          <w:rFonts w:ascii="Times" w:eastAsia="Times New Roman" w:hAnsi="Times" w:cs="Times"/>
          <w:color w:val="000000"/>
          <w:sz w:val="24"/>
          <w:szCs w:val="24"/>
          <w:lang w:eastAsia="hu-HU"/>
        </w:rPr>
        <w:t> A 10. §-t a 41/2014. (II. 24.) Korm. rendelet 5. § 7. pontja hatályon kívül helyezte.</w:t>
      </w:r>
    </w:p>
    <w:bookmarkStart w:id="183" w:name="foot2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28</w:t>
      </w:r>
      <w:r w:rsidRPr="00EE03E1">
        <w:rPr>
          <w:rFonts w:ascii="Times" w:eastAsia="Times New Roman" w:hAnsi="Times" w:cs="Times"/>
          <w:color w:val="000000"/>
          <w:sz w:val="24"/>
          <w:szCs w:val="24"/>
          <w:lang w:eastAsia="hu-HU"/>
        </w:rPr>
        <w:fldChar w:fldCharType="end"/>
      </w:r>
      <w:bookmarkEnd w:id="183"/>
      <w:r w:rsidRPr="00EE03E1">
        <w:rPr>
          <w:rFonts w:ascii="Times" w:eastAsia="Times New Roman" w:hAnsi="Times" w:cs="Times"/>
          <w:color w:val="000000"/>
          <w:sz w:val="24"/>
          <w:szCs w:val="24"/>
          <w:lang w:eastAsia="hu-HU"/>
        </w:rPr>
        <w:t> A 8. alcímet (11. §) a 41/2014. (II. 24.) Korm. rendelet 5. § 8. pontja hatályon kívül helyezte.</w:t>
      </w:r>
    </w:p>
    <w:bookmarkStart w:id="184" w:name="foot2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"foot_29_place"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29</w:t>
      </w:r>
      <w:r w:rsidRPr="00EE03E1">
        <w:rPr>
          <w:rFonts w:ascii="Times" w:eastAsia="Times New Roman" w:hAnsi="Times" w:cs="Times"/>
          <w:color w:val="000000"/>
          <w:sz w:val="24"/>
          <w:szCs w:val="24"/>
          <w:lang w:eastAsia="hu-HU"/>
        </w:rPr>
        <w:fldChar w:fldCharType="end"/>
      </w:r>
      <w:bookmarkEnd w:id="184"/>
      <w:r w:rsidRPr="00EE03E1">
        <w:rPr>
          <w:rFonts w:ascii="Times" w:eastAsia="Times New Roman" w:hAnsi="Times" w:cs="Times"/>
          <w:color w:val="000000"/>
          <w:sz w:val="24"/>
          <w:szCs w:val="24"/>
          <w:lang w:eastAsia="hu-HU"/>
        </w:rPr>
        <w:t> A 8. alcímet (11. §) a 41/2014. (II. 24.) Korm. rendelet 5. § 8. pontja hatályon kívül helyezte.</w:t>
      </w:r>
    </w:p>
    <w:bookmarkStart w:id="185" w:name="foot3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30</w:t>
      </w:r>
      <w:r w:rsidRPr="00EE03E1">
        <w:rPr>
          <w:rFonts w:ascii="Times" w:eastAsia="Times New Roman" w:hAnsi="Times" w:cs="Times"/>
          <w:color w:val="000000"/>
          <w:sz w:val="24"/>
          <w:szCs w:val="24"/>
          <w:lang w:eastAsia="hu-HU"/>
        </w:rPr>
        <w:fldChar w:fldCharType="end"/>
      </w:r>
      <w:bookmarkEnd w:id="185"/>
      <w:r w:rsidRPr="00EE03E1">
        <w:rPr>
          <w:rFonts w:ascii="Times" w:eastAsia="Times New Roman" w:hAnsi="Times" w:cs="Times"/>
          <w:color w:val="000000"/>
          <w:sz w:val="24"/>
          <w:szCs w:val="24"/>
          <w:lang w:eastAsia="hu-HU"/>
        </w:rPr>
        <w:t> A 12. § (2) bekezdése a 446/2016. (XII. 16.) Korm. rendelet 5. § b) pontja szerint módosított szöveg.</w:t>
      </w:r>
    </w:p>
    <w:bookmarkStart w:id="186" w:name="foot3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fldChar w:fldCharType="begin"/>
      </w:r>
      <w:r w:rsidRPr="00EE03E1">
        <w:rPr>
          <w:rFonts w:ascii="Times" w:eastAsia="Times New Roman" w:hAnsi="Times" w:cs="Times"/>
          <w:color w:val="000000"/>
          <w:sz w:val="24"/>
          <w:szCs w:val="24"/>
          <w:lang w:eastAsia="hu-HU"/>
        </w:rPr>
        <w:instrText xml:space="preserve"> HYPERLINK "http://njt.hu/cgi_bin/njt_doc.cgi?docid=142904.348985" \l "foot_31_place"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31</w:t>
      </w:r>
      <w:r w:rsidRPr="00EE03E1">
        <w:rPr>
          <w:rFonts w:ascii="Times" w:eastAsia="Times New Roman" w:hAnsi="Times" w:cs="Times"/>
          <w:color w:val="000000"/>
          <w:sz w:val="24"/>
          <w:szCs w:val="24"/>
          <w:lang w:eastAsia="hu-HU"/>
        </w:rPr>
        <w:fldChar w:fldCharType="end"/>
      </w:r>
      <w:bookmarkEnd w:id="186"/>
      <w:r w:rsidRPr="00EE03E1">
        <w:rPr>
          <w:rFonts w:ascii="Times" w:eastAsia="Times New Roman" w:hAnsi="Times" w:cs="Times"/>
          <w:color w:val="000000"/>
          <w:sz w:val="24"/>
          <w:szCs w:val="24"/>
          <w:lang w:eastAsia="hu-HU"/>
        </w:rPr>
        <w:t> A 12. § (5) bekezdése a 379/2016. (XII. 2.) Korm. rendelet 190. § a) pontja szerint módosított szöveg.</w:t>
      </w:r>
    </w:p>
    <w:bookmarkStart w:id="187" w:name="foot3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32</w:t>
      </w:r>
      <w:r w:rsidRPr="00EE03E1">
        <w:rPr>
          <w:rFonts w:ascii="Times" w:eastAsia="Times New Roman" w:hAnsi="Times" w:cs="Times"/>
          <w:color w:val="000000"/>
          <w:sz w:val="24"/>
          <w:szCs w:val="24"/>
          <w:lang w:eastAsia="hu-HU"/>
        </w:rPr>
        <w:fldChar w:fldCharType="end"/>
      </w:r>
      <w:bookmarkEnd w:id="187"/>
      <w:r w:rsidRPr="00EE03E1">
        <w:rPr>
          <w:rFonts w:ascii="Times" w:eastAsia="Times New Roman" w:hAnsi="Times" w:cs="Times"/>
          <w:color w:val="000000"/>
          <w:sz w:val="24"/>
          <w:szCs w:val="24"/>
          <w:lang w:eastAsia="hu-HU"/>
        </w:rPr>
        <w:t> A 10. alcím címe a 368/2014. (XII. 30.) Korm. rendelet 2. § a) pontja szerint módosított szöveg.</w:t>
      </w:r>
    </w:p>
    <w:bookmarkStart w:id="188" w:name="foot3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33</w:t>
      </w:r>
      <w:r w:rsidRPr="00EE03E1">
        <w:rPr>
          <w:rFonts w:ascii="Times" w:eastAsia="Times New Roman" w:hAnsi="Times" w:cs="Times"/>
          <w:color w:val="000000"/>
          <w:sz w:val="24"/>
          <w:szCs w:val="24"/>
          <w:lang w:eastAsia="hu-HU"/>
        </w:rPr>
        <w:fldChar w:fldCharType="end"/>
      </w:r>
      <w:bookmarkEnd w:id="188"/>
      <w:r w:rsidRPr="00EE03E1">
        <w:rPr>
          <w:rFonts w:ascii="Times" w:eastAsia="Times New Roman" w:hAnsi="Times" w:cs="Times"/>
          <w:color w:val="000000"/>
          <w:sz w:val="24"/>
          <w:szCs w:val="24"/>
          <w:lang w:eastAsia="hu-HU"/>
        </w:rPr>
        <w:t> A 13. § nyitó szövegrésze a 368/2014. (XII. 30.) Korm. rendelet 2. § b) pontja szerint módosított szöveg.</w:t>
      </w:r>
    </w:p>
    <w:bookmarkStart w:id="189" w:name="foot3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34</w:t>
      </w:r>
      <w:r w:rsidRPr="00EE03E1">
        <w:rPr>
          <w:rFonts w:ascii="Times" w:eastAsia="Times New Roman" w:hAnsi="Times" w:cs="Times"/>
          <w:color w:val="000000"/>
          <w:sz w:val="24"/>
          <w:szCs w:val="24"/>
          <w:lang w:eastAsia="hu-HU"/>
        </w:rPr>
        <w:fldChar w:fldCharType="end"/>
      </w:r>
      <w:bookmarkEnd w:id="189"/>
      <w:r w:rsidRPr="00EE03E1">
        <w:rPr>
          <w:rFonts w:ascii="Times" w:eastAsia="Times New Roman" w:hAnsi="Times" w:cs="Times"/>
          <w:color w:val="000000"/>
          <w:sz w:val="24"/>
          <w:szCs w:val="24"/>
          <w:lang w:eastAsia="hu-HU"/>
        </w:rPr>
        <w:t> A 13. § a) pontja a 368/2014. (XII. 30.) Korm. rendelet 2. § c) pontja szerint módosított szöveg.</w:t>
      </w:r>
    </w:p>
    <w:bookmarkStart w:id="190" w:name="foot3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35</w:t>
      </w:r>
      <w:r w:rsidRPr="00EE03E1">
        <w:rPr>
          <w:rFonts w:ascii="Times" w:eastAsia="Times New Roman" w:hAnsi="Times" w:cs="Times"/>
          <w:color w:val="000000"/>
          <w:sz w:val="24"/>
          <w:szCs w:val="24"/>
          <w:lang w:eastAsia="hu-HU"/>
        </w:rPr>
        <w:fldChar w:fldCharType="end"/>
      </w:r>
      <w:bookmarkEnd w:id="190"/>
      <w:r w:rsidRPr="00EE03E1">
        <w:rPr>
          <w:rFonts w:ascii="Times" w:eastAsia="Times New Roman" w:hAnsi="Times" w:cs="Times"/>
          <w:color w:val="000000"/>
          <w:sz w:val="24"/>
          <w:szCs w:val="24"/>
          <w:lang w:eastAsia="hu-HU"/>
        </w:rPr>
        <w:t> A 13. § b) pontja a 368/2014. (XII. 30.) Korm. rendelet 2. § c) pontja szerint módosított szöveg.</w:t>
      </w:r>
    </w:p>
    <w:bookmarkStart w:id="191" w:name="foot3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36</w:t>
      </w:r>
      <w:r w:rsidRPr="00EE03E1">
        <w:rPr>
          <w:rFonts w:ascii="Times" w:eastAsia="Times New Roman" w:hAnsi="Times" w:cs="Times"/>
          <w:color w:val="000000"/>
          <w:sz w:val="24"/>
          <w:szCs w:val="24"/>
          <w:lang w:eastAsia="hu-HU"/>
        </w:rPr>
        <w:fldChar w:fldCharType="end"/>
      </w:r>
      <w:bookmarkEnd w:id="191"/>
      <w:r w:rsidRPr="00EE03E1">
        <w:rPr>
          <w:rFonts w:ascii="Times" w:eastAsia="Times New Roman" w:hAnsi="Times" w:cs="Times"/>
          <w:color w:val="000000"/>
          <w:sz w:val="24"/>
          <w:szCs w:val="24"/>
          <w:lang w:eastAsia="hu-HU"/>
        </w:rPr>
        <w:t> A 13. § c) pontja a 368/2014. (XII. 30.) Korm. rendelet 2. § c) pontja szerint módosított szöveg.</w:t>
      </w:r>
    </w:p>
    <w:bookmarkStart w:id="192" w:name="foot3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37</w:t>
      </w:r>
      <w:r w:rsidRPr="00EE03E1">
        <w:rPr>
          <w:rFonts w:ascii="Times" w:eastAsia="Times New Roman" w:hAnsi="Times" w:cs="Times"/>
          <w:color w:val="000000"/>
          <w:sz w:val="24"/>
          <w:szCs w:val="24"/>
          <w:lang w:eastAsia="hu-HU"/>
        </w:rPr>
        <w:fldChar w:fldCharType="end"/>
      </w:r>
      <w:bookmarkEnd w:id="192"/>
      <w:r w:rsidRPr="00EE03E1">
        <w:rPr>
          <w:rFonts w:ascii="Times" w:eastAsia="Times New Roman" w:hAnsi="Times" w:cs="Times"/>
          <w:color w:val="000000"/>
          <w:sz w:val="24"/>
          <w:szCs w:val="24"/>
          <w:lang w:eastAsia="hu-HU"/>
        </w:rPr>
        <w:t> A 13. § d) pontja a 366/2012. (XII. 17.) Korm. rendelet 42. § (1) bekezdése, a 368/2014. (XII. 30.) Korm. rendelet 2. § c) pontja szerint módosított szöveg.</w:t>
      </w:r>
    </w:p>
    <w:bookmarkStart w:id="193" w:name="foot3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38</w:t>
      </w:r>
      <w:r w:rsidRPr="00EE03E1">
        <w:rPr>
          <w:rFonts w:ascii="Times" w:eastAsia="Times New Roman" w:hAnsi="Times" w:cs="Times"/>
          <w:color w:val="000000"/>
          <w:sz w:val="24"/>
          <w:szCs w:val="24"/>
          <w:lang w:eastAsia="hu-HU"/>
        </w:rPr>
        <w:fldChar w:fldCharType="end"/>
      </w:r>
      <w:bookmarkEnd w:id="193"/>
      <w:r w:rsidRPr="00EE03E1">
        <w:rPr>
          <w:rFonts w:ascii="Times" w:eastAsia="Times New Roman" w:hAnsi="Times" w:cs="Times"/>
          <w:color w:val="000000"/>
          <w:sz w:val="24"/>
          <w:szCs w:val="24"/>
          <w:lang w:eastAsia="hu-HU"/>
        </w:rPr>
        <w:t> A 14. § (1) bekezdése az 529/2013. (XII. 30.) Korm. rendelet 13. § 4. pontja, az 57/2014. (III. 4.) Korm. rendelet 11. § a) pontja, a 368/2013. (XII. 30.) Korm. rendelet 2. § c) pontja szerint módosított szöveg.</w:t>
      </w:r>
    </w:p>
    <w:bookmarkStart w:id="194" w:name="foot3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"foot_39_place"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39</w:t>
      </w:r>
      <w:r w:rsidRPr="00EE03E1">
        <w:rPr>
          <w:rFonts w:ascii="Times" w:eastAsia="Times New Roman" w:hAnsi="Times" w:cs="Times"/>
          <w:color w:val="000000"/>
          <w:sz w:val="24"/>
          <w:szCs w:val="24"/>
          <w:lang w:eastAsia="hu-HU"/>
        </w:rPr>
        <w:fldChar w:fldCharType="end"/>
      </w:r>
      <w:bookmarkEnd w:id="194"/>
      <w:r w:rsidRPr="00EE03E1">
        <w:rPr>
          <w:rFonts w:ascii="Times" w:eastAsia="Times New Roman" w:hAnsi="Times" w:cs="Times"/>
          <w:color w:val="000000"/>
          <w:sz w:val="24"/>
          <w:szCs w:val="24"/>
          <w:lang w:eastAsia="hu-HU"/>
        </w:rPr>
        <w:t> A 15. § (1) bekezdés nyitó szövegrésze a 368/2014. (XII. 30.) Korm. rendelet 2. § c) pontja szerint módosított szöveg.</w:t>
      </w:r>
    </w:p>
    <w:bookmarkStart w:id="195" w:name="foot4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40</w:t>
      </w:r>
      <w:r w:rsidRPr="00EE03E1">
        <w:rPr>
          <w:rFonts w:ascii="Times" w:eastAsia="Times New Roman" w:hAnsi="Times" w:cs="Times"/>
          <w:color w:val="000000"/>
          <w:sz w:val="24"/>
          <w:szCs w:val="24"/>
          <w:lang w:eastAsia="hu-HU"/>
        </w:rPr>
        <w:fldChar w:fldCharType="end"/>
      </w:r>
      <w:bookmarkEnd w:id="195"/>
      <w:r w:rsidRPr="00EE03E1">
        <w:rPr>
          <w:rFonts w:ascii="Times" w:eastAsia="Times New Roman" w:hAnsi="Times" w:cs="Times"/>
          <w:color w:val="000000"/>
          <w:sz w:val="24"/>
          <w:szCs w:val="24"/>
          <w:lang w:eastAsia="hu-HU"/>
        </w:rPr>
        <w:t> A 15. § (2) bekezdés nyitó szövegrésze az 529/2013. (XII. 30.) Korm. rendelet 13. § 5. pontja szerint módosított szöveg.</w:t>
      </w:r>
    </w:p>
    <w:bookmarkStart w:id="196" w:name="foot4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41</w:t>
      </w:r>
      <w:r w:rsidRPr="00EE03E1">
        <w:rPr>
          <w:rFonts w:ascii="Times" w:eastAsia="Times New Roman" w:hAnsi="Times" w:cs="Times"/>
          <w:color w:val="000000"/>
          <w:sz w:val="24"/>
          <w:szCs w:val="24"/>
          <w:lang w:eastAsia="hu-HU"/>
        </w:rPr>
        <w:fldChar w:fldCharType="end"/>
      </w:r>
      <w:bookmarkEnd w:id="196"/>
      <w:r w:rsidRPr="00EE03E1">
        <w:rPr>
          <w:rFonts w:ascii="Times" w:eastAsia="Times New Roman" w:hAnsi="Times" w:cs="Times"/>
          <w:color w:val="000000"/>
          <w:sz w:val="24"/>
          <w:szCs w:val="24"/>
          <w:lang w:eastAsia="hu-HU"/>
        </w:rPr>
        <w:t> A 15. § (2) bekezdés a) pontja az 529/2013. (XII. 30.) Korm. rendelet 13. § 5. pontja szerint módosított szöveg.</w:t>
      </w:r>
    </w:p>
    <w:bookmarkStart w:id="197" w:name="foot4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42</w:t>
      </w:r>
      <w:r w:rsidRPr="00EE03E1">
        <w:rPr>
          <w:rFonts w:ascii="Times" w:eastAsia="Times New Roman" w:hAnsi="Times" w:cs="Times"/>
          <w:color w:val="000000"/>
          <w:sz w:val="24"/>
          <w:szCs w:val="24"/>
          <w:lang w:eastAsia="hu-HU"/>
        </w:rPr>
        <w:fldChar w:fldCharType="end"/>
      </w:r>
      <w:bookmarkEnd w:id="197"/>
      <w:r w:rsidRPr="00EE03E1">
        <w:rPr>
          <w:rFonts w:ascii="Times" w:eastAsia="Times New Roman" w:hAnsi="Times" w:cs="Times"/>
          <w:color w:val="000000"/>
          <w:sz w:val="24"/>
          <w:szCs w:val="24"/>
          <w:lang w:eastAsia="hu-HU"/>
        </w:rPr>
        <w:t> A 15. § (2) bekezdés c) pontja az 529/2013. (XII. 30.) Korm. rendelet 13. § 5. pontja szerint módosított szöveg.</w:t>
      </w:r>
    </w:p>
    <w:bookmarkStart w:id="198" w:name="foot4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43</w:t>
      </w:r>
      <w:r w:rsidRPr="00EE03E1">
        <w:rPr>
          <w:rFonts w:ascii="Times" w:eastAsia="Times New Roman" w:hAnsi="Times" w:cs="Times"/>
          <w:color w:val="000000"/>
          <w:sz w:val="24"/>
          <w:szCs w:val="24"/>
          <w:lang w:eastAsia="hu-HU"/>
        </w:rPr>
        <w:fldChar w:fldCharType="end"/>
      </w:r>
      <w:bookmarkEnd w:id="198"/>
      <w:r w:rsidRPr="00EE03E1">
        <w:rPr>
          <w:rFonts w:ascii="Times" w:eastAsia="Times New Roman" w:hAnsi="Times" w:cs="Times"/>
          <w:color w:val="000000"/>
          <w:sz w:val="24"/>
          <w:szCs w:val="24"/>
          <w:lang w:eastAsia="hu-HU"/>
        </w:rPr>
        <w:t> A 15. § (2) bekezdés e) pontja a 446/2016. (XII. 16.) Korm. rendelet 6. §-a szerint módosított szöveg.</w:t>
      </w:r>
    </w:p>
    <w:bookmarkStart w:id="199" w:name="foot4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44</w:t>
      </w:r>
      <w:r w:rsidRPr="00EE03E1">
        <w:rPr>
          <w:rFonts w:ascii="Times" w:eastAsia="Times New Roman" w:hAnsi="Times" w:cs="Times"/>
          <w:color w:val="000000"/>
          <w:sz w:val="24"/>
          <w:szCs w:val="24"/>
          <w:lang w:eastAsia="hu-HU"/>
        </w:rPr>
        <w:fldChar w:fldCharType="end"/>
      </w:r>
      <w:bookmarkEnd w:id="199"/>
      <w:r w:rsidRPr="00EE03E1">
        <w:rPr>
          <w:rFonts w:ascii="Times" w:eastAsia="Times New Roman" w:hAnsi="Times" w:cs="Times"/>
          <w:color w:val="000000"/>
          <w:sz w:val="24"/>
          <w:szCs w:val="24"/>
          <w:lang w:eastAsia="hu-HU"/>
        </w:rPr>
        <w:t> A 15. § (3) bekezdés a) pontja az 529/2013. (XII. 30.) Korm. rendelet 13. § 5. pontja szerint módosított szöveg.</w:t>
      </w:r>
    </w:p>
    <w:bookmarkStart w:id="200" w:name="foot4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45</w:t>
      </w:r>
      <w:r w:rsidRPr="00EE03E1">
        <w:rPr>
          <w:rFonts w:ascii="Times" w:eastAsia="Times New Roman" w:hAnsi="Times" w:cs="Times"/>
          <w:color w:val="000000"/>
          <w:sz w:val="24"/>
          <w:szCs w:val="24"/>
          <w:lang w:eastAsia="hu-HU"/>
        </w:rPr>
        <w:fldChar w:fldCharType="end"/>
      </w:r>
      <w:bookmarkEnd w:id="200"/>
      <w:r w:rsidRPr="00EE03E1">
        <w:rPr>
          <w:rFonts w:ascii="Times" w:eastAsia="Times New Roman" w:hAnsi="Times" w:cs="Times"/>
          <w:color w:val="000000"/>
          <w:sz w:val="24"/>
          <w:szCs w:val="24"/>
          <w:lang w:eastAsia="hu-HU"/>
        </w:rPr>
        <w:t> A 15. § (3) bekezdés b) pontja az 529/2013. (XII. 30.) Korm. rendelet 13. § 5. pontja szerint módosított szöveg.</w:t>
      </w:r>
    </w:p>
    <w:bookmarkStart w:id="201" w:name="foot4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46</w:t>
      </w:r>
      <w:r w:rsidRPr="00EE03E1">
        <w:rPr>
          <w:rFonts w:ascii="Times" w:eastAsia="Times New Roman" w:hAnsi="Times" w:cs="Times"/>
          <w:color w:val="000000"/>
          <w:sz w:val="24"/>
          <w:szCs w:val="24"/>
          <w:lang w:eastAsia="hu-HU"/>
        </w:rPr>
        <w:fldChar w:fldCharType="end"/>
      </w:r>
      <w:bookmarkEnd w:id="201"/>
      <w:r w:rsidRPr="00EE03E1">
        <w:rPr>
          <w:rFonts w:ascii="Times" w:eastAsia="Times New Roman" w:hAnsi="Times" w:cs="Times"/>
          <w:color w:val="000000"/>
          <w:sz w:val="24"/>
          <w:szCs w:val="24"/>
          <w:lang w:eastAsia="hu-HU"/>
        </w:rPr>
        <w:t> A 15. § (3) bekezdés f) pontja a 446/2016. (XII. 16.) Korm. rendelet 6. §-a szerint módosított szöveg.</w:t>
      </w:r>
    </w:p>
    <w:bookmarkStart w:id="202" w:name="foot4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47</w:t>
      </w:r>
      <w:r w:rsidRPr="00EE03E1">
        <w:rPr>
          <w:rFonts w:ascii="Times" w:eastAsia="Times New Roman" w:hAnsi="Times" w:cs="Times"/>
          <w:color w:val="000000"/>
          <w:sz w:val="24"/>
          <w:szCs w:val="24"/>
          <w:lang w:eastAsia="hu-HU"/>
        </w:rPr>
        <w:fldChar w:fldCharType="end"/>
      </w:r>
      <w:bookmarkEnd w:id="202"/>
      <w:r w:rsidRPr="00EE03E1">
        <w:rPr>
          <w:rFonts w:ascii="Times" w:eastAsia="Times New Roman" w:hAnsi="Times" w:cs="Times"/>
          <w:color w:val="000000"/>
          <w:sz w:val="24"/>
          <w:szCs w:val="24"/>
          <w:lang w:eastAsia="hu-HU"/>
        </w:rPr>
        <w:t> A 15. § (4) bekezdése a 441/2012. (XII. 29.) Korm. rendelet 25. § b) pontja, az 529/2013. (XII. 30.) Korm. rendelet 13. § 5. pontja szerint módosított szöveg.</w:t>
      </w:r>
    </w:p>
    <w:bookmarkStart w:id="203" w:name="foot4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48</w:t>
      </w:r>
      <w:r w:rsidRPr="00EE03E1">
        <w:rPr>
          <w:rFonts w:ascii="Times" w:eastAsia="Times New Roman" w:hAnsi="Times" w:cs="Times"/>
          <w:color w:val="000000"/>
          <w:sz w:val="24"/>
          <w:szCs w:val="24"/>
          <w:lang w:eastAsia="hu-HU"/>
        </w:rPr>
        <w:fldChar w:fldCharType="end"/>
      </w:r>
      <w:bookmarkEnd w:id="203"/>
      <w:r w:rsidRPr="00EE03E1">
        <w:rPr>
          <w:rFonts w:ascii="Times" w:eastAsia="Times New Roman" w:hAnsi="Times" w:cs="Times"/>
          <w:color w:val="000000"/>
          <w:sz w:val="24"/>
          <w:szCs w:val="24"/>
          <w:lang w:eastAsia="hu-HU"/>
        </w:rPr>
        <w:t> A 16. § (1) bekezdése a 368/2014. (XII. 30.) Korm. rendelet 2. § e) pontja, a 446/2016. (XII. 16.) Korm. rendelet 5. § c) pontja szerint módosított szöveg.</w:t>
      </w:r>
    </w:p>
    <w:bookmarkStart w:id="204" w:name="foot4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"foot_49_place"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49</w:t>
      </w:r>
      <w:r w:rsidRPr="00EE03E1">
        <w:rPr>
          <w:rFonts w:ascii="Times" w:eastAsia="Times New Roman" w:hAnsi="Times" w:cs="Times"/>
          <w:color w:val="000000"/>
          <w:sz w:val="24"/>
          <w:szCs w:val="24"/>
          <w:lang w:eastAsia="hu-HU"/>
        </w:rPr>
        <w:fldChar w:fldCharType="end"/>
      </w:r>
      <w:bookmarkEnd w:id="204"/>
      <w:r w:rsidRPr="00EE03E1">
        <w:rPr>
          <w:rFonts w:ascii="Times" w:eastAsia="Times New Roman" w:hAnsi="Times" w:cs="Times"/>
          <w:color w:val="000000"/>
          <w:sz w:val="24"/>
          <w:szCs w:val="24"/>
          <w:lang w:eastAsia="hu-HU"/>
        </w:rPr>
        <w:t> A 16. § (2) bekezdése a 368/2014. (XII. 30.) Korm. rendelet 2. § c) pontja szerint módosított szöveg.</w:t>
      </w:r>
    </w:p>
    <w:bookmarkStart w:id="205" w:name="foot5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50</w:t>
      </w:r>
      <w:r w:rsidRPr="00EE03E1">
        <w:rPr>
          <w:rFonts w:ascii="Times" w:eastAsia="Times New Roman" w:hAnsi="Times" w:cs="Times"/>
          <w:color w:val="000000"/>
          <w:sz w:val="24"/>
          <w:szCs w:val="24"/>
          <w:lang w:eastAsia="hu-HU"/>
        </w:rPr>
        <w:fldChar w:fldCharType="end"/>
      </w:r>
      <w:bookmarkEnd w:id="205"/>
      <w:r w:rsidRPr="00EE03E1">
        <w:rPr>
          <w:rFonts w:ascii="Times" w:eastAsia="Times New Roman" w:hAnsi="Times" w:cs="Times"/>
          <w:color w:val="000000"/>
          <w:sz w:val="24"/>
          <w:szCs w:val="24"/>
          <w:lang w:eastAsia="hu-HU"/>
        </w:rPr>
        <w:t> A 16. § (3) bekezdése a 368/2014. (XII. 30.) Korm. rendelet 2. § c) pontja szerint módosított szöveg.</w:t>
      </w:r>
    </w:p>
    <w:bookmarkStart w:id="206" w:name="foot5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51</w:t>
      </w:r>
      <w:r w:rsidRPr="00EE03E1">
        <w:rPr>
          <w:rFonts w:ascii="Times" w:eastAsia="Times New Roman" w:hAnsi="Times" w:cs="Times"/>
          <w:color w:val="000000"/>
          <w:sz w:val="24"/>
          <w:szCs w:val="24"/>
          <w:lang w:eastAsia="hu-HU"/>
        </w:rPr>
        <w:fldChar w:fldCharType="end"/>
      </w:r>
      <w:bookmarkEnd w:id="206"/>
      <w:r w:rsidRPr="00EE03E1">
        <w:rPr>
          <w:rFonts w:ascii="Times" w:eastAsia="Times New Roman" w:hAnsi="Times" w:cs="Times"/>
          <w:color w:val="000000"/>
          <w:sz w:val="24"/>
          <w:szCs w:val="24"/>
          <w:lang w:eastAsia="hu-HU"/>
        </w:rPr>
        <w:t> A 16. § (4) bekezdés a) pontja a 368/2014. (XII. 30.) Korm. rendelet 2. § d) pontja szerint módosított szöveg.</w:t>
      </w:r>
    </w:p>
    <w:bookmarkStart w:id="207" w:name="foot5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52</w:t>
      </w:r>
      <w:r w:rsidRPr="00EE03E1">
        <w:rPr>
          <w:rFonts w:ascii="Times" w:eastAsia="Times New Roman" w:hAnsi="Times" w:cs="Times"/>
          <w:color w:val="000000"/>
          <w:sz w:val="24"/>
          <w:szCs w:val="24"/>
          <w:lang w:eastAsia="hu-HU"/>
        </w:rPr>
        <w:fldChar w:fldCharType="end"/>
      </w:r>
      <w:bookmarkEnd w:id="207"/>
      <w:r w:rsidRPr="00EE03E1">
        <w:rPr>
          <w:rFonts w:ascii="Times" w:eastAsia="Times New Roman" w:hAnsi="Times" w:cs="Times"/>
          <w:color w:val="000000"/>
          <w:sz w:val="24"/>
          <w:szCs w:val="24"/>
          <w:lang w:eastAsia="hu-HU"/>
        </w:rPr>
        <w:t> A 17. § (1) bekezdése a 368/2014. (XII. 30.) Korm. rendelet 2. § c) pontja szerint módosított szöveg.</w:t>
      </w:r>
    </w:p>
    <w:bookmarkStart w:id="208" w:name="foot5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53</w:t>
      </w:r>
      <w:r w:rsidRPr="00EE03E1">
        <w:rPr>
          <w:rFonts w:ascii="Times" w:eastAsia="Times New Roman" w:hAnsi="Times" w:cs="Times"/>
          <w:color w:val="000000"/>
          <w:sz w:val="24"/>
          <w:szCs w:val="24"/>
          <w:lang w:eastAsia="hu-HU"/>
        </w:rPr>
        <w:fldChar w:fldCharType="end"/>
      </w:r>
      <w:bookmarkEnd w:id="208"/>
      <w:r w:rsidRPr="00EE03E1">
        <w:rPr>
          <w:rFonts w:ascii="Times" w:eastAsia="Times New Roman" w:hAnsi="Times" w:cs="Times"/>
          <w:color w:val="000000"/>
          <w:sz w:val="24"/>
          <w:szCs w:val="24"/>
          <w:lang w:eastAsia="hu-HU"/>
        </w:rPr>
        <w:t> A 17. § (2) bekezdés a) pontja a 368/2014. (XII. 30.) Korm. rendelet 2. § c) pontja szerint módosított szöveg.</w:t>
      </w:r>
    </w:p>
    <w:bookmarkStart w:id="209" w:name="foot5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54</w:t>
      </w:r>
      <w:r w:rsidRPr="00EE03E1">
        <w:rPr>
          <w:rFonts w:ascii="Times" w:eastAsia="Times New Roman" w:hAnsi="Times" w:cs="Times"/>
          <w:color w:val="000000"/>
          <w:sz w:val="24"/>
          <w:szCs w:val="24"/>
          <w:lang w:eastAsia="hu-HU"/>
        </w:rPr>
        <w:fldChar w:fldCharType="end"/>
      </w:r>
      <w:bookmarkEnd w:id="209"/>
      <w:r w:rsidRPr="00EE03E1">
        <w:rPr>
          <w:rFonts w:ascii="Times" w:eastAsia="Times New Roman" w:hAnsi="Times" w:cs="Times"/>
          <w:color w:val="000000"/>
          <w:sz w:val="24"/>
          <w:szCs w:val="24"/>
          <w:lang w:eastAsia="hu-HU"/>
        </w:rPr>
        <w:t> A 17. § (4) bekezdése az 529/2013. (XII. 30.) Korm. rendelet 13. § 4. pontja szerint módosított szöveg.</w:t>
      </w:r>
    </w:p>
    <w:bookmarkStart w:id="210" w:name="foot5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fldChar w:fldCharType="begin"/>
      </w:r>
      <w:r w:rsidRPr="00EE03E1">
        <w:rPr>
          <w:rFonts w:ascii="Times" w:eastAsia="Times New Roman" w:hAnsi="Times" w:cs="Times"/>
          <w:color w:val="000000"/>
          <w:sz w:val="24"/>
          <w:szCs w:val="24"/>
          <w:lang w:eastAsia="hu-HU"/>
        </w:rPr>
        <w:instrText xml:space="preserve"> HYPERLINK "http://njt.hu/cgi_bin/njt_doc.cgi?docid=142904.348985" \l "foot_55_place"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55</w:t>
      </w:r>
      <w:r w:rsidRPr="00EE03E1">
        <w:rPr>
          <w:rFonts w:ascii="Times" w:eastAsia="Times New Roman" w:hAnsi="Times" w:cs="Times"/>
          <w:color w:val="000000"/>
          <w:sz w:val="24"/>
          <w:szCs w:val="24"/>
          <w:lang w:eastAsia="hu-HU"/>
        </w:rPr>
        <w:fldChar w:fldCharType="end"/>
      </w:r>
      <w:bookmarkEnd w:id="210"/>
      <w:r w:rsidRPr="00EE03E1">
        <w:rPr>
          <w:rFonts w:ascii="Times" w:eastAsia="Times New Roman" w:hAnsi="Times" w:cs="Times"/>
          <w:color w:val="000000"/>
          <w:sz w:val="24"/>
          <w:szCs w:val="24"/>
          <w:lang w:eastAsia="hu-HU"/>
        </w:rPr>
        <w:t> A 17. § (5) bekezdés nyitó szövegrésze az 57/2014. (III. 4.) Korm. rendelet 11. § b) pontja szerint módosított szöveg.</w:t>
      </w:r>
    </w:p>
    <w:bookmarkStart w:id="211" w:name="foot5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56</w:t>
      </w:r>
      <w:r w:rsidRPr="00EE03E1">
        <w:rPr>
          <w:rFonts w:ascii="Times" w:eastAsia="Times New Roman" w:hAnsi="Times" w:cs="Times"/>
          <w:color w:val="000000"/>
          <w:sz w:val="24"/>
          <w:szCs w:val="24"/>
          <w:lang w:eastAsia="hu-HU"/>
        </w:rPr>
        <w:fldChar w:fldCharType="end"/>
      </w:r>
      <w:bookmarkEnd w:id="211"/>
      <w:r w:rsidRPr="00EE03E1">
        <w:rPr>
          <w:rFonts w:ascii="Times" w:eastAsia="Times New Roman" w:hAnsi="Times" w:cs="Times"/>
          <w:color w:val="000000"/>
          <w:sz w:val="24"/>
          <w:szCs w:val="24"/>
          <w:lang w:eastAsia="hu-HU"/>
        </w:rPr>
        <w:t> A 17. § (5) bekezdés a) pontja a 368/2014. (XII. 30.) Korm. rendelet 2. § c) pontja szerint módosított szöveg.</w:t>
      </w:r>
    </w:p>
    <w:bookmarkStart w:id="212" w:name="foot5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57</w:t>
      </w:r>
      <w:r w:rsidRPr="00EE03E1">
        <w:rPr>
          <w:rFonts w:ascii="Times" w:eastAsia="Times New Roman" w:hAnsi="Times" w:cs="Times"/>
          <w:color w:val="000000"/>
          <w:sz w:val="24"/>
          <w:szCs w:val="24"/>
          <w:lang w:eastAsia="hu-HU"/>
        </w:rPr>
        <w:fldChar w:fldCharType="end"/>
      </w:r>
      <w:bookmarkEnd w:id="212"/>
      <w:r w:rsidRPr="00EE03E1">
        <w:rPr>
          <w:rFonts w:ascii="Times" w:eastAsia="Times New Roman" w:hAnsi="Times" w:cs="Times"/>
          <w:color w:val="000000"/>
          <w:sz w:val="24"/>
          <w:szCs w:val="24"/>
          <w:lang w:eastAsia="hu-HU"/>
        </w:rPr>
        <w:t> A 18. § (1) bekezdése a 368/2014. (XII. 30.) Korm. rendelet 2. § c) pontja szerint módosított szöveg.</w:t>
      </w:r>
    </w:p>
    <w:bookmarkStart w:id="213" w:name="foot5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58</w:t>
      </w:r>
      <w:r w:rsidRPr="00EE03E1">
        <w:rPr>
          <w:rFonts w:ascii="Times" w:eastAsia="Times New Roman" w:hAnsi="Times" w:cs="Times"/>
          <w:color w:val="000000"/>
          <w:sz w:val="24"/>
          <w:szCs w:val="24"/>
          <w:lang w:eastAsia="hu-HU"/>
        </w:rPr>
        <w:fldChar w:fldCharType="end"/>
      </w:r>
      <w:bookmarkEnd w:id="213"/>
      <w:r w:rsidRPr="00EE03E1">
        <w:rPr>
          <w:rFonts w:ascii="Times" w:eastAsia="Times New Roman" w:hAnsi="Times" w:cs="Times"/>
          <w:color w:val="000000"/>
          <w:sz w:val="24"/>
          <w:szCs w:val="24"/>
          <w:lang w:eastAsia="hu-HU"/>
        </w:rPr>
        <w:t> A 18. § (2) bekezdése a 441/2012. (XII. 29.) Korm. rendelet 25. § b) pontja, a 368/2014. (XII. 30.) Korm. rendelet 2. § c) és f) pontja szerint módosított szöveg.</w:t>
      </w:r>
    </w:p>
    <w:bookmarkStart w:id="214" w:name="foot5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"foot_59_place"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59</w:t>
      </w:r>
      <w:r w:rsidRPr="00EE03E1">
        <w:rPr>
          <w:rFonts w:ascii="Times" w:eastAsia="Times New Roman" w:hAnsi="Times" w:cs="Times"/>
          <w:color w:val="000000"/>
          <w:sz w:val="24"/>
          <w:szCs w:val="24"/>
          <w:lang w:eastAsia="hu-HU"/>
        </w:rPr>
        <w:fldChar w:fldCharType="end"/>
      </w:r>
      <w:bookmarkEnd w:id="214"/>
      <w:r w:rsidRPr="00EE03E1">
        <w:rPr>
          <w:rFonts w:ascii="Times" w:eastAsia="Times New Roman" w:hAnsi="Times" w:cs="Times"/>
          <w:color w:val="000000"/>
          <w:sz w:val="24"/>
          <w:szCs w:val="24"/>
          <w:lang w:eastAsia="hu-HU"/>
        </w:rPr>
        <w:t> A 18. § (3) bekezdése az 529/2013. (XII. 30.) Korm. rendelet 7.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a 368/2014. (XII. 30.) Korm. rendelet 2. § c) pontja szerint módosított szöveg.</w:t>
      </w:r>
    </w:p>
    <w:bookmarkStart w:id="215" w:name="foot6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60</w:t>
      </w:r>
      <w:r w:rsidRPr="00EE03E1">
        <w:rPr>
          <w:rFonts w:ascii="Times" w:eastAsia="Times New Roman" w:hAnsi="Times" w:cs="Times"/>
          <w:color w:val="000000"/>
          <w:sz w:val="24"/>
          <w:szCs w:val="24"/>
          <w:lang w:eastAsia="hu-HU"/>
        </w:rPr>
        <w:fldChar w:fldCharType="end"/>
      </w:r>
      <w:bookmarkEnd w:id="215"/>
      <w:r w:rsidRPr="00EE03E1">
        <w:rPr>
          <w:rFonts w:ascii="Times" w:eastAsia="Times New Roman" w:hAnsi="Times" w:cs="Times"/>
          <w:color w:val="000000"/>
          <w:sz w:val="24"/>
          <w:szCs w:val="24"/>
          <w:lang w:eastAsia="hu-HU"/>
        </w:rPr>
        <w:t> A 20. § (2) bekezdése a 368/2014. (XII. 30.) Korm. rendelet 2. § c) pontja szerint módosított szöveg.</w:t>
      </w:r>
    </w:p>
    <w:bookmarkStart w:id="216" w:name="foot6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61</w:t>
      </w:r>
      <w:r w:rsidRPr="00EE03E1">
        <w:rPr>
          <w:rFonts w:ascii="Times" w:eastAsia="Times New Roman" w:hAnsi="Times" w:cs="Times"/>
          <w:color w:val="000000"/>
          <w:sz w:val="24"/>
          <w:szCs w:val="24"/>
          <w:lang w:eastAsia="hu-HU"/>
        </w:rPr>
        <w:fldChar w:fldCharType="end"/>
      </w:r>
      <w:bookmarkEnd w:id="216"/>
      <w:r w:rsidRPr="00EE03E1">
        <w:rPr>
          <w:rFonts w:ascii="Times" w:eastAsia="Times New Roman" w:hAnsi="Times" w:cs="Times"/>
          <w:color w:val="000000"/>
          <w:sz w:val="24"/>
          <w:szCs w:val="24"/>
          <w:lang w:eastAsia="hu-HU"/>
        </w:rPr>
        <w:t> A 20. § (3) bekezdése a 368/2014. (XII. 30.) Korm. rendelet 2. § c) pontja szerint módosított szöveg.</w:t>
      </w:r>
    </w:p>
    <w:bookmarkStart w:id="217" w:name="foot6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62</w:t>
      </w:r>
      <w:r w:rsidRPr="00EE03E1">
        <w:rPr>
          <w:rFonts w:ascii="Times" w:eastAsia="Times New Roman" w:hAnsi="Times" w:cs="Times"/>
          <w:color w:val="000000"/>
          <w:sz w:val="24"/>
          <w:szCs w:val="24"/>
          <w:lang w:eastAsia="hu-HU"/>
        </w:rPr>
        <w:fldChar w:fldCharType="end"/>
      </w:r>
      <w:bookmarkEnd w:id="217"/>
      <w:r w:rsidRPr="00EE03E1">
        <w:rPr>
          <w:rFonts w:ascii="Times" w:eastAsia="Times New Roman" w:hAnsi="Times" w:cs="Times"/>
          <w:color w:val="000000"/>
          <w:sz w:val="24"/>
          <w:szCs w:val="24"/>
          <w:lang w:eastAsia="hu-HU"/>
        </w:rPr>
        <w:t> A 20. § (5) bekezdése a 368/2014. (XII. 30.) Korm. rendelet 2. § c) pontja szerint módosított szöveg.</w:t>
      </w:r>
    </w:p>
    <w:bookmarkStart w:id="218" w:name="foot6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63</w:t>
      </w:r>
      <w:r w:rsidRPr="00EE03E1">
        <w:rPr>
          <w:rFonts w:ascii="Times" w:eastAsia="Times New Roman" w:hAnsi="Times" w:cs="Times"/>
          <w:color w:val="000000"/>
          <w:sz w:val="24"/>
          <w:szCs w:val="24"/>
          <w:lang w:eastAsia="hu-HU"/>
        </w:rPr>
        <w:fldChar w:fldCharType="end"/>
      </w:r>
      <w:bookmarkEnd w:id="218"/>
      <w:r w:rsidRPr="00EE03E1">
        <w:rPr>
          <w:rFonts w:ascii="Times" w:eastAsia="Times New Roman" w:hAnsi="Times" w:cs="Times"/>
          <w:color w:val="000000"/>
          <w:sz w:val="24"/>
          <w:szCs w:val="24"/>
          <w:lang w:eastAsia="hu-HU"/>
        </w:rPr>
        <w:t> A 11. alcím címe a 366/2012. (XII. 17.) Korm. rendelet 42. § (1) bekezdése, a 368/2014. (XII. 30.) Korm. rendelet 2. § c) pontja szerint módosított szöveg.</w:t>
      </w:r>
    </w:p>
    <w:bookmarkStart w:id="219" w:name="foot6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64</w:t>
      </w:r>
      <w:r w:rsidRPr="00EE03E1">
        <w:rPr>
          <w:rFonts w:ascii="Times" w:eastAsia="Times New Roman" w:hAnsi="Times" w:cs="Times"/>
          <w:color w:val="000000"/>
          <w:sz w:val="24"/>
          <w:szCs w:val="24"/>
          <w:lang w:eastAsia="hu-HU"/>
        </w:rPr>
        <w:fldChar w:fldCharType="end"/>
      </w:r>
      <w:bookmarkEnd w:id="219"/>
      <w:r w:rsidRPr="00EE03E1">
        <w:rPr>
          <w:rFonts w:ascii="Times" w:eastAsia="Times New Roman" w:hAnsi="Times" w:cs="Times"/>
          <w:color w:val="000000"/>
          <w:sz w:val="24"/>
          <w:szCs w:val="24"/>
          <w:lang w:eastAsia="hu-HU"/>
        </w:rPr>
        <w:t> A 21. § (1) bekezdése a 366/2012. (XII. 17.) Korm. rendelet 42. § (1) bekezdése, a 368/2014. (XII. 30.) Korm. rendelet 2. § c) pontja szerint módosított szöveg.</w:t>
      </w:r>
    </w:p>
    <w:bookmarkStart w:id="220" w:name="foot6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65</w:t>
      </w:r>
      <w:r w:rsidRPr="00EE03E1">
        <w:rPr>
          <w:rFonts w:ascii="Times" w:eastAsia="Times New Roman" w:hAnsi="Times" w:cs="Times"/>
          <w:color w:val="000000"/>
          <w:sz w:val="24"/>
          <w:szCs w:val="24"/>
          <w:lang w:eastAsia="hu-HU"/>
        </w:rPr>
        <w:fldChar w:fldCharType="end"/>
      </w:r>
      <w:bookmarkEnd w:id="220"/>
      <w:r w:rsidRPr="00EE03E1">
        <w:rPr>
          <w:rFonts w:ascii="Times" w:eastAsia="Times New Roman" w:hAnsi="Times" w:cs="Times"/>
          <w:color w:val="000000"/>
          <w:sz w:val="24"/>
          <w:szCs w:val="24"/>
          <w:lang w:eastAsia="hu-HU"/>
        </w:rPr>
        <w:t> A 21. § (3) bekezdése a 368/2014. (XII. 30.) Korm. rendelet 2. § c) pontja szerint módosított szöveg.</w:t>
      </w:r>
    </w:p>
    <w:bookmarkStart w:id="221" w:name="foot6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66</w:t>
      </w:r>
      <w:r w:rsidRPr="00EE03E1">
        <w:rPr>
          <w:rFonts w:ascii="Times" w:eastAsia="Times New Roman" w:hAnsi="Times" w:cs="Times"/>
          <w:color w:val="000000"/>
          <w:sz w:val="24"/>
          <w:szCs w:val="24"/>
          <w:lang w:eastAsia="hu-HU"/>
        </w:rPr>
        <w:fldChar w:fldCharType="end"/>
      </w:r>
      <w:bookmarkEnd w:id="221"/>
      <w:r w:rsidRPr="00EE03E1">
        <w:rPr>
          <w:rFonts w:ascii="Times" w:eastAsia="Times New Roman" w:hAnsi="Times" w:cs="Times"/>
          <w:color w:val="000000"/>
          <w:sz w:val="24"/>
          <w:szCs w:val="24"/>
          <w:lang w:eastAsia="hu-HU"/>
        </w:rPr>
        <w:t> A 21. § (4) bekezdése a 366/2012. (XII. 17.) Korm. rendelet 42. § (1) bekezdése, a 379/2016. (XII. 2.) Korm. rendelet 190. § b) pontja szerint módosított szöveg.</w:t>
      </w:r>
    </w:p>
    <w:bookmarkStart w:id="222" w:name="foot6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67</w:t>
      </w:r>
      <w:r w:rsidRPr="00EE03E1">
        <w:rPr>
          <w:rFonts w:ascii="Times" w:eastAsia="Times New Roman" w:hAnsi="Times" w:cs="Times"/>
          <w:color w:val="000000"/>
          <w:sz w:val="24"/>
          <w:szCs w:val="24"/>
          <w:lang w:eastAsia="hu-HU"/>
        </w:rPr>
        <w:fldChar w:fldCharType="end"/>
      </w:r>
      <w:bookmarkEnd w:id="222"/>
      <w:r w:rsidRPr="00EE03E1">
        <w:rPr>
          <w:rFonts w:ascii="Times" w:eastAsia="Times New Roman" w:hAnsi="Times" w:cs="Times"/>
          <w:color w:val="000000"/>
          <w:sz w:val="24"/>
          <w:szCs w:val="24"/>
          <w:lang w:eastAsia="hu-HU"/>
        </w:rPr>
        <w:t> A 22. §-t a 477/2016. (XII. 27.) Korm. rendelet 58. § (2) bekezdése hatályon kívül helyezte.</w:t>
      </w:r>
    </w:p>
    <w:bookmarkStart w:id="223" w:name="foot6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68</w:t>
      </w:r>
      <w:r w:rsidRPr="00EE03E1">
        <w:rPr>
          <w:rFonts w:ascii="Times" w:eastAsia="Times New Roman" w:hAnsi="Times" w:cs="Times"/>
          <w:color w:val="000000"/>
          <w:sz w:val="24"/>
          <w:szCs w:val="24"/>
          <w:lang w:eastAsia="hu-HU"/>
        </w:rPr>
        <w:fldChar w:fldCharType="end"/>
      </w:r>
      <w:bookmarkEnd w:id="223"/>
      <w:r w:rsidRPr="00EE03E1">
        <w:rPr>
          <w:rFonts w:ascii="Times" w:eastAsia="Times New Roman" w:hAnsi="Times" w:cs="Times"/>
          <w:color w:val="000000"/>
          <w:sz w:val="24"/>
          <w:szCs w:val="24"/>
          <w:lang w:eastAsia="hu-HU"/>
        </w:rPr>
        <w:t> A 22/A. §-t a 407/2015. (XII. 15.) Korm. rendelet 5. §-a iktatta be.</w:t>
      </w:r>
    </w:p>
    <w:bookmarkStart w:id="224" w:name="foot6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"foot_69_place"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69</w:t>
      </w:r>
      <w:r w:rsidRPr="00EE03E1">
        <w:rPr>
          <w:rFonts w:ascii="Times" w:eastAsia="Times New Roman" w:hAnsi="Times" w:cs="Times"/>
          <w:color w:val="000000"/>
          <w:sz w:val="24"/>
          <w:szCs w:val="24"/>
          <w:lang w:eastAsia="hu-HU"/>
        </w:rPr>
        <w:fldChar w:fldCharType="end"/>
      </w:r>
      <w:bookmarkEnd w:id="224"/>
      <w:r w:rsidRPr="00EE03E1">
        <w:rPr>
          <w:rFonts w:ascii="Times" w:eastAsia="Times New Roman" w:hAnsi="Times" w:cs="Times"/>
          <w:color w:val="000000"/>
          <w:sz w:val="24"/>
          <w:szCs w:val="24"/>
          <w:lang w:eastAsia="hu-HU"/>
        </w:rPr>
        <w:t> A 23. § (1) bekezdését a 41/2014. (II. 24.) Korm. rendelet 5. § 9. pontja hatályon kívül helyezte.</w:t>
      </w:r>
    </w:p>
    <w:bookmarkStart w:id="225" w:name="foot7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70</w:t>
      </w:r>
      <w:r w:rsidRPr="00EE03E1">
        <w:rPr>
          <w:rFonts w:ascii="Times" w:eastAsia="Times New Roman" w:hAnsi="Times" w:cs="Times"/>
          <w:color w:val="000000"/>
          <w:sz w:val="24"/>
          <w:szCs w:val="24"/>
          <w:lang w:eastAsia="hu-HU"/>
        </w:rPr>
        <w:fldChar w:fldCharType="end"/>
      </w:r>
      <w:bookmarkEnd w:id="225"/>
      <w:r w:rsidRPr="00EE03E1">
        <w:rPr>
          <w:rFonts w:ascii="Times" w:eastAsia="Times New Roman" w:hAnsi="Times" w:cs="Times"/>
          <w:color w:val="000000"/>
          <w:sz w:val="24"/>
          <w:szCs w:val="24"/>
          <w:lang w:eastAsia="hu-HU"/>
        </w:rPr>
        <w:t> A 23. § (2) bekezdése az 529/2013. (XII. 30.) Korm. rendelet 8.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a 379/2016. (XII. 2.) Korm. rendelet 190. § </w:t>
      </w:r>
      <w:proofErr w:type="gramStart"/>
      <w:r w:rsidRPr="00EE03E1">
        <w:rPr>
          <w:rFonts w:ascii="Times" w:eastAsia="Times New Roman" w:hAnsi="Times" w:cs="Times"/>
          <w:color w:val="000000"/>
          <w:sz w:val="24"/>
          <w:szCs w:val="24"/>
          <w:lang w:eastAsia="hu-HU"/>
        </w:rPr>
        <w:t>c)–</w:t>
      </w:r>
      <w:proofErr w:type="gramEnd"/>
      <w:r w:rsidRPr="00EE03E1">
        <w:rPr>
          <w:rFonts w:ascii="Times" w:eastAsia="Times New Roman" w:hAnsi="Times" w:cs="Times"/>
          <w:color w:val="000000"/>
          <w:sz w:val="24"/>
          <w:szCs w:val="24"/>
          <w:lang w:eastAsia="hu-HU"/>
        </w:rPr>
        <w:t>d) pontja szerint módosított szöveg.</w:t>
      </w:r>
    </w:p>
    <w:bookmarkStart w:id="226" w:name="foot7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71</w:t>
      </w:r>
      <w:r w:rsidRPr="00EE03E1">
        <w:rPr>
          <w:rFonts w:ascii="Times" w:eastAsia="Times New Roman" w:hAnsi="Times" w:cs="Times"/>
          <w:color w:val="000000"/>
          <w:sz w:val="24"/>
          <w:szCs w:val="24"/>
          <w:lang w:eastAsia="hu-HU"/>
        </w:rPr>
        <w:fldChar w:fldCharType="end"/>
      </w:r>
      <w:bookmarkEnd w:id="226"/>
      <w:r w:rsidRPr="00EE03E1">
        <w:rPr>
          <w:rFonts w:ascii="Times" w:eastAsia="Times New Roman" w:hAnsi="Times" w:cs="Times"/>
          <w:color w:val="000000"/>
          <w:sz w:val="24"/>
          <w:szCs w:val="24"/>
          <w:lang w:eastAsia="hu-HU"/>
        </w:rPr>
        <w:t> A 23. § (3) bekezdését a 41/2014. (II. 24.) Korm. rendelet 5. § 9. pontja hatályon kívül helyezte.</w:t>
      </w:r>
    </w:p>
    <w:bookmarkStart w:id="227" w:name="foot7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72</w:t>
      </w:r>
      <w:r w:rsidRPr="00EE03E1">
        <w:rPr>
          <w:rFonts w:ascii="Times" w:eastAsia="Times New Roman" w:hAnsi="Times" w:cs="Times"/>
          <w:color w:val="000000"/>
          <w:sz w:val="24"/>
          <w:szCs w:val="24"/>
          <w:lang w:eastAsia="hu-HU"/>
        </w:rPr>
        <w:fldChar w:fldCharType="end"/>
      </w:r>
      <w:bookmarkEnd w:id="227"/>
      <w:r w:rsidRPr="00EE03E1">
        <w:rPr>
          <w:rFonts w:ascii="Times" w:eastAsia="Times New Roman" w:hAnsi="Times" w:cs="Times"/>
          <w:color w:val="000000"/>
          <w:sz w:val="24"/>
          <w:szCs w:val="24"/>
          <w:lang w:eastAsia="hu-HU"/>
        </w:rPr>
        <w:t> A 23. § (4) bekezdését a 41/2014. (II. 24.) Korm. rendelet 5. § 9. pontja hatályon kívül helyezte.</w:t>
      </w:r>
    </w:p>
    <w:bookmarkStart w:id="228" w:name="foot7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73</w:t>
      </w:r>
      <w:r w:rsidRPr="00EE03E1">
        <w:rPr>
          <w:rFonts w:ascii="Times" w:eastAsia="Times New Roman" w:hAnsi="Times" w:cs="Times"/>
          <w:color w:val="000000"/>
          <w:sz w:val="24"/>
          <w:szCs w:val="24"/>
          <w:lang w:eastAsia="hu-HU"/>
        </w:rPr>
        <w:fldChar w:fldCharType="end"/>
      </w:r>
      <w:bookmarkEnd w:id="228"/>
      <w:r w:rsidRPr="00EE03E1">
        <w:rPr>
          <w:rFonts w:ascii="Times" w:eastAsia="Times New Roman" w:hAnsi="Times" w:cs="Times"/>
          <w:color w:val="000000"/>
          <w:sz w:val="24"/>
          <w:szCs w:val="24"/>
          <w:lang w:eastAsia="hu-HU"/>
        </w:rPr>
        <w:t> A 23. § (5) bekezdés a) pontja a 366/2012. (XII. 17.) Korm. rendelet 42. § (3) bekezdése szerint módosított szöveg.</w:t>
      </w:r>
    </w:p>
    <w:bookmarkStart w:id="229" w:name="foot7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74</w:t>
      </w:r>
      <w:r w:rsidRPr="00EE03E1">
        <w:rPr>
          <w:rFonts w:ascii="Times" w:eastAsia="Times New Roman" w:hAnsi="Times" w:cs="Times"/>
          <w:color w:val="000000"/>
          <w:sz w:val="24"/>
          <w:szCs w:val="24"/>
          <w:lang w:eastAsia="hu-HU"/>
        </w:rPr>
        <w:fldChar w:fldCharType="end"/>
      </w:r>
      <w:bookmarkEnd w:id="229"/>
      <w:r w:rsidRPr="00EE03E1">
        <w:rPr>
          <w:rFonts w:ascii="Times" w:eastAsia="Times New Roman" w:hAnsi="Times" w:cs="Times"/>
          <w:color w:val="000000"/>
          <w:sz w:val="24"/>
          <w:szCs w:val="24"/>
          <w:lang w:eastAsia="hu-HU"/>
        </w:rPr>
        <w:t> A 23. § (5) bekezdés e) pontja a 366/2012. (XII. 17.) Korm. rendelet 42. § (4) bekezdése szerint módosított szöveg.</w:t>
      </w:r>
    </w:p>
    <w:bookmarkStart w:id="230" w:name="foot75"/>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75</w:t>
      </w:r>
      <w:r w:rsidRPr="00EE03E1">
        <w:rPr>
          <w:rFonts w:ascii="Times" w:eastAsia="Times New Roman" w:hAnsi="Times" w:cs="Times"/>
          <w:color w:val="000000"/>
          <w:sz w:val="24"/>
          <w:szCs w:val="24"/>
          <w:lang w:eastAsia="hu-HU"/>
        </w:rPr>
        <w:fldChar w:fldCharType="end"/>
      </w:r>
      <w:bookmarkEnd w:id="230"/>
      <w:r w:rsidRPr="00EE03E1">
        <w:rPr>
          <w:rFonts w:ascii="Times" w:eastAsia="Times New Roman" w:hAnsi="Times" w:cs="Times"/>
          <w:color w:val="000000"/>
          <w:sz w:val="24"/>
          <w:szCs w:val="24"/>
          <w:lang w:eastAsia="hu-HU"/>
        </w:rPr>
        <w:t> A 23. § (5) bekezdés f) pontja az 529/2013. (XII. 30.) Korm. rendelet 9.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a 446/2017. (XII. 27.) Korm. rendelet 4. § d) pontja szerint módosított szöveg.</w:t>
      </w:r>
    </w:p>
    <w:bookmarkStart w:id="231" w:name="foot7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76</w:t>
      </w:r>
      <w:r w:rsidRPr="00EE03E1">
        <w:rPr>
          <w:rFonts w:ascii="Times" w:eastAsia="Times New Roman" w:hAnsi="Times" w:cs="Times"/>
          <w:color w:val="000000"/>
          <w:sz w:val="24"/>
          <w:szCs w:val="24"/>
          <w:lang w:eastAsia="hu-HU"/>
        </w:rPr>
        <w:fldChar w:fldCharType="end"/>
      </w:r>
      <w:bookmarkEnd w:id="231"/>
      <w:r w:rsidRPr="00EE03E1">
        <w:rPr>
          <w:rFonts w:ascii="Times" w:eastAsia="Times New Roman" w:hAnsi="Times" w:cs="Times"/>
          <w:color w:val="000000"/>
          <w:sz w:val="24"/>
          <w:szCs w:val="24"/>
          <w:lang w:eastAsia="hu-HU"/>
        </w:rPr>
        <w:t> A 23. § (6) bekezdés a) pontja a 366/2012. (XII. 17.) Korm. rendelet 42. § (3) bekezdése szerint módosított szöveg.</w:t>
      </w:r>
    </w:p>
    <w:bookmarkStart w:id="232" w:name="foot7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77</w:t>
      </w:r>
      <w:r w:rsidRPr="00EE03E1">
        <w:rPr>
          <w:rFonts w:ascii="Times" w:eastAsia="Times New Roman" w:hAnsi="Times" w:cs="Times"/>
          <w:color w:val="000000"/>
          <w:sz w:val="24"/>
          <w:szCs w:val="24"/>
          <w:lang w:eastAsia="hu-HU"/>
        </w:rPr>
        <w:fldChar w:fldCharType="end"/>
      </w:r>
      <w:bookmarkEnd w:id="232"/>
      <w:r w:rsidRPr="00EE03E1">
        <w:rPr>
          <w:rFonts w:ascii="Times" w:eastAsia="Times New Roman" w:hAnsi="Times" w:cs="Times"/>
          <w:color w:val="000000"/>
          <w:sz w:val="24"/>
          <w:szCs w:val="24"/>
          <w:lang w:eastAsia="hu-HU"/>
        </w:rPr>
        <w:t> A 23. § (6) bekezdés e) pontja a 366/2012. (XII. 17.) Korm. rendelet 42. § (4) bekezdése szerint módosított szöveg.</w:t>
      </w:r>
    </w:p>
    <w:bookmarkStart w:id="233" w:name="foot7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78</w:t>
      </w:r>
      <w:r w:rsidRPr="00EE03E1">
        <w:rPr>
          <w:rFonts w:ascii="Times" w:eastAsia="Times New Roman" w:hAnsi="Times" w:cs="Times"/>
          <w:color w:val="000000"/>
          <w:sz w:val="24"/>
          <w:szCs w:val="24"/>
          <w:lang w:eastAsia="hu-HU"/>
        </w:rPr>
        <w:fldChar w:fldCharType="end"/>
      </w:r>
      <w:bookmarkEnd w:id="233"/>
      <w:r w:rsidRPr="00EE03E1">
        <w:rPr>
          <w:rFonts w:ascii="Times" w:eastAsia="Times New Roman" w:hAnsi="Times" w:cs="Times"/>
          <w:color w:val="000000"/>
          <w:sz w:val="24"/>
          <w:szCs w:val="24"/>
          <w:lang w:eastAsia="hu-HU"/>
        </w:rPr>
        <w:t> A 23. § (7) bekezdés a) pontja a 366/2012. (XII. 17.) Korm. rendelet 42. § (3) bekezdése szerint módosított szöveg.</w:t>
      </w:r>
    </w:p>
    <w:bookmarkStart w:id="234" w:name="foot7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"foot_79_place"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79</w:t>
      </w:r>
      <w:r w:rsidRPr="00EE03E1">
        <w:rPr>
          <w:rFonts w:ascii="Times" w:eastAsia="Times New Roman" w:hAnsi="Times" w:cs="Times"/>
          <w:color w:val="000000"/>
          <w:sz w:val="24"/>
          <w:szCs w:val="24"/>
          <w:lang w:eastAsia="hu-HU"/>
        </w:rPr>
        <w:fldChar w:fldCharType="end"/>
      </w:r>
      <w:bookmarkEnd w:id="234"/>
      <w:r w:rsidRPr="00EE03E1">
        <w:rPr>
          <w:rFonts w:ascii="Times" w:eastAsia="Times New Roman" w:hAnsi="Times" w:cs="Times"/>
          <w:color w:val="000000"/>
          <w:sz w:val="24"/>
          <w:szCs w:val="24"/>
          <w:lang w:eastAsia="hu-HU"/>
        </w:rPr>
        <w:t> A 23. § (7) bekezdés d) pontja a 366/2012. (XII. 17.) Korm. rendelet 42. § (4) bekezdése szerint módosított szöveg.</w:t>
      </w:r>
    </w:p>
    <w:bookmarkStart w:id="235" w:name="foot8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fldChar w:fldCharType="begin"/>
      </w:r>
      <w:r w:rsidRPr="00EE03E1">
        <w:rPr>
          <w:rFonts w:ascii="Times" w:eastAsia="Times New Roman" w:hAnsi="Times" w:cs="Times"/>
          <w:color w:val="000000"/>
          <w:sz w:val="24"/>
          <w:szCs w:val="24"/>
          <w:lang w:eastAsia="hu-HU"/>
        </w:rPr>
        <w:instrText xml:space="preserve"> HYPERLINK "http://njt.hu/cgi_bin/njt_doc.cgi?docid=142904.348985" \l "foot_80_place"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80</w:t>
      </w:r>
      <w:r w:rsidRPr="00EE03E1">
        <w:rPr>
          <w:rFonts w:ascii="Times" w:eastAsia="Times New Roman" w:hAnsi="Times" w:cs="Times"/>
          <w:color w:val="000000"/>
          <w:sz w:val="24"/>
          <w:szCs w:val="24"/>
          <w:lang w:eastAsia="hu-HU"/>
        </w:rPr>
        <w:fldChar w:fldCharType="end"/>
      </w:r>
      <w:bookmarkEnd w:id="235"/>
      <w:r w:rsidRPr="00EE03E1">
        <w:rPr>
          <w:rFonts w:ascii="Times" w:eastAsia="Times New Roman" w:hAnsi="Times" w:cs="Times"/>
          <w:color w:val="000000"/>
          <w:sz w:val="24"/>
          <w:szCs w:val="24"/>
          <w:lang w:eastAsia="hu-HU"/>
        </w:rPr>
        <w:t> A 23. § (8) bekezdése a 407/2015. (XII. 15.) Korm. rendelet 6.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szöveg.</w:t>
      </w:r>
    </w:p>
    <w:bookmarkStart w:id="236" w:name="foot81"/>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81</w:t>
      </w:r>
      <w:r w:rsidRPr="00EE03E1">
        <w:rPr>
          <w:rFonts w:ascii="Times" w:eastAsia="Times New Roman" w:hAnsi="Times" w:cs="Times"/>
          <w:color w:val="000000"/>
          <w:sz w:val="24"/>
          <w:szCs w:val="24"/>
          <w:lang w:eastAsia="hu-HU"/>
        </w:rPr>
        <w:fldChar w:fldCharType="end"/>
      </w:r>
      <w:bookmarkEnd w:id="236"/>
      <w:r w:rsidRPr="00EE03E1">
        <w:rPr>
          <w:rFonts w:ascii="Times" w:eastAsia="Times New Roman" w:hAnsi="Times" w:cs="Times"/>
          <w:color w:val="000000"/>
          <w:sz w:val="24"/>
          <w:szCs w:val="24"/>
          <w:lang w:eastAsia="hu-HU"/>
        </w:rPr>
        <w:t> A 23. § (8) bekezdés b) pont nyitó szövegrésze a 446/2016. (XII. 16.) Korm. rendelet 3. §-</w:t>
      </w:r>
      <w:proofErr w:type="spellStart"/>
      <w:r w:rsidRPr="00EE03E1">
        <w:rPr>
          <w:rFonts w:ascii="Times" w:eastAsia="Times New Roman" w:hAnsi="Times" w:cs="Times"/>
          <w:color w:val="000000"/>
          <w:sz w:val="24"/>
          <w:szCs w:val="24"/>
          <w:lang w:eastAsia="hu-HU"/>
        </w:rPr>
        <w:t>ával</w:t>
      </w:r>
      <w:proofErr w:type="spellEnd"/>
      <w:r w:rsidRPr="00EE03E1">
        <w:rPr>
          <w:rFonts w:ascii="Times" w:eastAsia="Times New Roman" w:hAnsi="Times" w:cs="Times"/>
          <w:color w:val="000000"/>
          <w:sz w:val="24"/>
          <w:szCs w:val="24"/>
          <w:lang w:eastAsia="hu-HU"/>
        </w:rPr>
        <w:t xml:space="preserve"> megállapított, a 446/2017. (XII. 27.) Korm. rendelet 4. § e) pontja szerint módosított szöveg.</w:t>
      </w:r>
    </w:p>
    <w:bookmarkStart w:id="237" w:name="foot8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82</w:t>
      </w:r>
      <w:r w:rsidRPr="00EE03E1">
        <w:rPr>
          <w:rFonts w:ascii="Times" w:eastAsia="Times New Roman" w:hAnsi="Times" w:cs="Times"/>
          <w:color w:val="000000"/>
          <w:sz w:val="24"/>
          <w:szCs w:val="24"/>
          <w:lang w:eastAsia="hu-HU"/>
        </w:rPr>
        <w:fldChar w:fldCharType="end"/>
      </w:r>
      <w:bookmarkEnd w:id="237"/>
      <w:r w:rsidRPr="00EE03E1">
        <w:rPr>
          <w:rFonts w:ascii="Times" w:eastAsia="Times New Roman" w:hAnsi="Times" w:cs="Times"/>
          <w:color w:val="000000"/>
          <w:sz w:val="24"/>
          <w:szCs w:val="24"/>
          <w:lang w:eastAsia="hu-HU"/>
        </w:rPr>
        <w:t> A 23. § (9) bekezdése a 41/2014. (II. 24.) Korm. rendelet 5. § 9. pontja szerint módosított szöveg.</w:t>
      </w:r>
    </w:p>
    <w:bookmarkStart w:id="238" w:name="foot8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83</w:t>
      </w:r>
      <w:r w:rsidRPr="00EE03E1">
        <w:rPr>
          <w:rFonts w:ascii="Times" w:eastAsia="Times New Roman" w:hAnsi="Times" w:cs="Times"/>
          <w:color w:val="000000"/>
          <w:sz w:val="24"/>
          <w:szCs w:val="24"/>
          <w:lang w:eastAsia="hu-HU"/>
        </w:rPr>
        <w:fldChar w:fldCharType="end"/>
      </w:r>
      <w:bookmarkEnd w:id="238"/>
      <w:r w:rsidRPr="00EE03E1">
        <w:rPr>
          <w:rFonts w:ascii="Times" w:eastAsia="Times New Roman" w:hAnsi="Times" w:cs="Times"/>
          <w:color w:val="000000"/>
          <w:sz w:val="24"/>
          <w:szCs w:val="24"/>
          <w:lang w:eastAsia="hu-HU"/>
        </w:rPr>
        <w:t> A 23. § (10) bekezdését a 41/2014. (II. 24.) Korm. rendelet 5. § 9. pontja hatályon kívül helyezte.</w:t>
      </w:r>
    </w:p>
    <w:bookmarkStart w:id="239" w:name="foot8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84</w:t>
      </w:r>
      <w:r w:rsidRPr="00EE03E1">
        <w:rPr>
          <w:rFonts w:ascii="Times" w:eastAsia="Times New Roman" w:hAnsi="Times" w:cs="Times"/>
          <w:color w:val="000000"/>
          <w:sz w:val="24"/>
          <w:szCs w:val="24"/>
          <w:lang w:eastAsia="hu-HU"/>
        </w:rPr>
        <w:fldChar w:fldCharType="end"/>
      </w:r>
      <w:bookmarkEnd w:id="239"/>
      <w:r w:rsidRPr="00EE03E1">
        <w:rPr>
          <w:rFonts w:ascii="Times" w:eastAsia="Times New Roman" w:hAnsi="Times" w:cs="Times"/>
          <w:color w:val="000000"/>
          <w:sz w:val="24"/>
          <w:szCs w:val="24"/>
          <w:lang w:eastAsia="hu-HU"/>
        </w:rPr>
        <w:t> A 24. § (1) bekezdését az 529/2013. (XII. 30.) Korm. rendelet 14. § 3. pontja hatályon kívül helyezte.</w:t>
      </w:r>
    </w:p>
    <w:bookmarkStart w:id="240" w:name="foot8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85</w:t>
      </w:r>
      <w:r w:rsidRPr="00EE03E1">
        <w:rPr>
          <w:rFonts w:ascii="Times" w:eastAsia="Times New Roman" w:hAnsi="Times" w:cs="Times"/>
          <w:color w:val="000000"/>
          <w:sz w:val="24"/>
          <w:szCs w:val="24"/>
          <w:lang w:eastAsia="hu-HU"/>
        </w:rPr>
        <w:fldChar w:fldCharType="end"/>
      </w:r>
      <w:bookmarkEnd w:id="240"/>
      <w:r w:rsidRPr="00EE03E1">
        <w:rPr>
          <w:rFonts w:ascii="Times" w:eastAsia="Times New Roman" w:hAnsi="Times" w:cs="Times"/>
          <w:color w:val="000000"/>
          <w:sz w:val="24"/>
          <w:szCs w:val="24"/>
          <w:lang w:eastAsia="hu-HU"/>
        </w:rPr>
        <w:t> A 24. § (2) bekezdését a 41/2014. (II. 24.) Korm. rendelet 5. § 10. pontja hatályon kívül helyezte.</w:t>
      </w:r>
    </w:p>
    <w:bookmarkStart w:id="241" w:name="foot8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86</w:t>
      </w:r>
      <w:r w:rsidRPr="00EE03E1">
        <w:rPr>
          <w:rFonts w:ascii="Times" w:eastAsia="Times New Roman" w:hAnsi="Times" w:cs="Times"/>
          <w:color w:val="000000"/>
          <w:sz w:val="24"/>
          <w:szCs w:val="24"/>
          <w:lang w:eastAsia="hu-HU"/>
        </w:rPr>
        <w:fldChar w:fldCharType="end"/>
      </w:r>
      <w:bookmarkEnd w:id="241"/>
      <w:r w:rsidRPr="00EE03E1">
        <w:rPr>
          <w:rFonts w:ascii="Times" w:eastAsia="Times New Roman" w:hAnsi="Times" w:cs="Times"/>
          <w:color w:val="000000"/>
          <w:sz w:val="24"/>
          <w:szCs w:val="24"/>
          <w:lang w:eastAsia="hu-HU"/>
        </w:rPr>
        <w:t> A 24. § (3) bekezdését a 41/2014. (II. 24.) Korm. rendelet 5. § 10. pontja hatályon kívül helyezte.</w:t>
      </w:r>
    </w:p>
    <w:bookmarkStart w:id="242" w:name="foot8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87</w:t>
      </w:r>
      <w:r w:rsidRPr="00EE03E1">
        <w:rPr>
          <w:rFonts w:ascii="Times" w:eastAsia="Times New Roman" w:hAnsi="Times" w:cs="Times"/>
          <w:color w:val="000000"/>
          <w:sz w:val="24"/>
          <w:szCs w:val="24"/>
          <w:lang w:eastAsia="hu-HU"/>
        </w:rPr>
        <w:fldChar w:fldCharType="end"/>
      </w:r>
      <w:bookmarkEnd w:id="242"/>
      <w:r w:rsidRPr="00EE03E1">
        <w:rPr>
          <w:rFonts w:ascii="Times" w:eastAsia="Times New Roman" w:hAnsi="Times" w:cs="Times"/>
          <w:color w:val="000000"/>
          <w:sz w:val="24"/>
          <w:szCs w:val="24"/>
          <w:lang w:eastAsia="hu-HU"/>
        </w:rPr>
        <w:t> A 24. § (5) bekezdését az 529/2013. (XII. 30.) Korm. rendelet 10. §-a iktatta be.</w:t>
      </w:r>
    </w:p>
    <w:bookmarkStart w:id="243" w:name="foot8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88</w:t>
      </w:r>
      <w:r w:rsidRPr="00EE03E1">
        <w:rPr>
          <w:rFonts w:ascii="Times" w:eastAsia="Times New Roman" w:hAnsi="Times" w:cs="Times"/>
          <w:color w:val="000000"/>
          <w:sz w:val="24"/>
          <w:szCs w:val="24"/>
          <w:lang w:eastAsia="hu-HU"/>
        </w:rPr>
        <w:fldChar w:fldCharType="end"/>
      </w:r>
      <w:bookmarkEnd w:id="243"/>
      <w:r w:rsidRPr="00EE03E1">
        <w:rPr>
          <w:rFonts w:ascii="Times" w:eastAsia="Times New Roman" w:hAnsi="Times" w:cs="Times"/>
          <w:color w:val="000000"/>
          <w:sz w:val="24"/>
          <w:szCs w:val="24"/>
          <w:lang w:eastAsia="hu-HU"/>
        </w:rPr>
        <w:t> A 13. alcímet (25. §) az 529/2013. (XII. 30.) Korm. rendelet 14. § 4. pontja hatályon kívül helyezte.</w:t>
      </w:r>
    </w:p>
    <w:bookmarkStart w:id="244" w:name="foot8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"foot_89_place"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89</w:t>
      </w:r>
      <w:r w:rsidRPr="00EE03E1">
        <w:rPr>
          <w:rFonts w:ascii="Times" w:eastAsia="Times New Roman" w:hAnsi="Times" w:cs="Times"/>
          <w:color w:val="000000"/>
          <w:sz w:val="24"/>
          <w:szCs w:val="24"/>
          <w:lang w:eastAsia="hu-HU"/>
        </w:rPr>
        <w:fldChar w:fldCharType="end"/>
      </w:r>
      <w:bookmarkEnd w:id="244"/>
      <w:r w:rsidRPr="00EE03E1">
        <w:rPr>
          <w:rFonts w:ascii="Times" w:eastAsia="Times New Roman" w:hAnsi="Times" w:cs="Times"/>
          <w:color w:val="000000"/>
          <w:sz w:val="24"/>
          <w:szCs w:val="24"/>
          <w:lang w:eastAsia="hu-HU"/>
        </w:rPr>
        <w:t> A 14. alcímet (26. §) a 41/2014. (II. 24.) Korm. rendelet 5. § 11. pontja hatályon kívül helyezte.</w:t>
      </w:r>
    </w:p>
    <w:bookmarkStart w:id="245" w:name="foot9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90</w:t>
      </w:r>
      <w:r w:rsidRPr="00EE03E1">
        <w:rPr>
          <w:rFonts w:ascii="Times" w:eastAsia="Times New Roman" w:hAnsi="Times" w:cs="Times"/>
          <w:color w:val="000000"/>
          <w:sz w:val="24"/>
          <w:szCs w:val="24"/>
          <w:lang w:eastAsia="hu-HU"/>
        </w:rPr>
        <w:fldChar w:fldCharType="end"/>
      </w:r>
      <w:bookmarkEnd w:id="245"/>
      <w:r w:rsidRPr="00EE03E1">
        <w:rPr>
          <w:rFonts w:ascii="Times" w:eastAsia="Times New Roman" w:hAnsi="Times" w:cs="Times"/>
          <w:color w:val="000000"/>
          <w:sz w:val="24"/>
          <w:szCs w:val="24"/>
          <w:lang w:eastAsia="hu-HU"/>
        </w:rPr>
        <w:t> A 14. alcímet (26. §) a 41/2014. (II. 24.) Korm. rendelet 5. § 11. pontja hatályon kívül helyezte.</w:t>
      </w:r>
    </w:p>
    <w:bookmarkStart w:id="246" w:name="foot91"/>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91</w:t>
      </w:r>
      <w:r w:rsidRPr="00EE03E1">
        <w:rPr>
          <w:rFonts w:ascii="Times" w:eastAsia="Times New Roman" w:hAnsi="Times" w:cs="Times"/>
          <w:color w:val="000000"/>
          <w:sz w:val="24"/>
          <w:szCs w:val="24"/>
          <w:lang w:eastAsia="hu-HU"/>
        </w:rPr>
        <w:fldChar w:fldCharType="end"/>
      </w:r>
      <w:bookmarkEnd w:id="246"/>
      <w:r w:rsidRPr="00EE03E1">
        <w:rPr>
          <w:rFonts w:ascii="Times" w:eastAsia="Times New Roman" w:hAnsi="Times" w:cs="Times"/>
          <w:color w:val="000000"/>
          <w:sz w:val="24"/>
          <w:szCs w:val="24"/>
          <w:lang w:eastAsia="hu-HU"/>
        </w:rPr>
        <w:t xml:space="preserve"> A 27. § (1) </w:t>
      </w:r>
      <w:proofErr w:type="spellStart"/>
      <w:r w:rsidRPr="00EE03E1">
        <w:rPr>
          <w:rFonts w:ascii="Times" w:eastAsia="Times New Roman" w:hAnsi="Times" w:cs="Times"/>
          <w:color w:val="000000"/>
          <w:sz w:val="24"/>
          <w:szCs w:val="24"/>
          <w:lang w:eastAsia="hu-HU"/>
        </w:rPr>
        <w:t>bekezdésea</w:t>
      </w:r>
      <w:proofErr w:type="spellEnd"/>
      <w:r w:rsidRPr="00EE03E1">
        <w:rPr>
          <w:rFonts w:ascii="Times" w:eastAsia="Times New Roman" w:hAnsi="Times" w:cs="Times"/>
          <w:color w:val="000000"/>
          <w:sz w:val="24"/>
          <w:szCs w:val="24"/>
          <w:lang w:eastAsia="hu-HU"/>
        </w:rPr>
        <w:t xml:space="preserve"> a 446/2017. (XII. 27.) Korm. rendelet 4. § f) pontja szerint módosított szöveg.</w:t>
      </w:r>
    </w:p>
    <w:bookmarkStart w:id="247" w:name="foot9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92</w:t>
      </w:r>
      <w:r w:rsidRPr="00EE03E1">
        <w:rPr>
          <w:rFonts w:ascii="Times" w:eastAsia="Times New Roman" w:hAnsi="Times" w:cs="Times"/>
          <w:color w:val="000000"/>
          <w:sz w:val="24"/>
          <w:szCs w:val="24"/>
          <w:lang w:eastAsia="hu-HU"/>
        </w:rPr>
        <w:fldChar w:fldCharType="end"/>
      </w:r>
      <w:bookmarkEnd w:id="247"/>
      <w:r w:rsidRPr="00EE03E1">
        <w:rPr>
          <w:rFonts w:ascii="Times" w:eastAsia="Times New Roman" w:hAnsi="Times" w:cs="Times"/>
          <w:color w:val="000000"/>
          <w:sz w:val="24"/>
          <w:szCs w:val="24"/>
          <w:lang w:eastAsia="hu-HU"/>
        </w:rPr>
        <w:t> A 27. § (2) bekezdése a 366/2012. (XII. 17.) Korm. rendelet 42. § (1) bekezdése szerint módosított szöveg.</w:t>
      </w:r>
    </w:p>
    <w:bookmarkStart w:id="248" w:name="foot9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93</w:t>
      </w:r>
      <w:r w:rsidRPr="00EE03E1">
        <w:rPr>
          <w:rFonts w:ascii="Times" w:eastAsia="Times New Roman" w:hAnsi="Times" w:cs="Times"/>
          <w:color w:val="000000"/>
          <w:sz w:val="24"/>
          <w:szCs w:val="24"/>
          <w:lang w:eastAsia="hu-HU"/>
        </w:rPr>
        <w:fldChar w:fldCharType="end"/>
      </w:r>
      <w:bookmarkEnd w:id="248"/>
      <w:r w:rsidRPr="00EE03E1">
        <w:rPr>
          <w:rFonts w:ascii="Times" w:eastAsia="Times New Roman" w:hAnsi="Times" w:cs="Times"/>
          <w:color w:val="000000"/>
          <w:sz w:val="24"/>
          <w:szCs w:val="24"/>
          <w:lang w:eastAsia="hu-HU"/>
        </w:rPr>
        <w:t> A 27. § (</w:t>
      </w:r>
      <w:proofErr w:type="gramStart"/>
      <w:r w:rsidRPr="00EE03E1">
        <w:rPr>
          <w:rFonts w:ascii="Times" w:eastAsia="Times New Roman" w:hAnsi="Times" w:cs="Times"/>
          <w:color w:val="000000"/>
          <w:sz w:val="24"/>
          <w:szCs w:val="24"/>
          <w:lang w:eastAsia="hu-HU"/>
        </w:rPr>
        <w:t>3)–</w:t>
      </w:r>
      <w:proofErr w:type="gramEnd"/>
      <w:r w:rsidRPr="00EE03E1">
        <w:rPr>
          <w:rFonts w:ascii="Times" w:eastAsia="Times New Roman" w:hAnsi="Times" w:cs="Times"/>
          <w:color w:val="000000"/>
          <w:sz w:val="24"/>
          <w:szCs w:val="24"/>
          <w:lang w:eastAsia="hu-HU"/>
        </w:rPr>
        <w:t>(6) bekezdését a 41/2014. (II. 24.) Korm. rendelet 5. § 12. pontja hatályon kívül helyezte.</w:t>
      </w:r>
    </w:p>
    <w:bookmarkStart w:id="249" w:name="foot9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94</w:t>
      </w:r>
      <w:r w:rsidRPr="00EE03E1">
        <w:rPr>
          <w:rFonts w:ascii="Times" w:eastAsia="Times New Roman" w:hAnsi="Times" w:cs="Times"/>
          <w:color w:val="000000"/>
          <w:sz w:val="24"/>
          <w:szCs w:val="24"/>
          <w:lang w:eastAsia="hu-HU"/>
        </w:rPr>
        <w:fldChar w:fldCharType="end"/>
      </w:r>
      <w:bookmarkEnd w:id="249"/>
      <w:r w:rsidRPr="00EE03E1">
        <w:rPr>
          <w:rFonts w:ascii="Times" w:eastAsia="Times New Roman" w:hAnsi="Times" w:cs="Times"/>
          <w:color w:val="000000"/>
          <w:sz w:val="24"/>
          <w:szCs w:val="24"/>
          <w:lang w:eastAsia="hu-HU"/>
        </w:rPr>
        <w:t> A 27. § (7) bekezdése a 446/2016. (XII. 16.) Korm. rendelet 5. § d) pontja szerint módosított szöveg.</w:t>
      </w:r>
    </w:p>
    <w:bookmarkStart w:id="250" w:name="foot9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95</w:t>
      </w:r>
      <w:r w:rsidRPr="00EE03E1">
        <w:rPr>
          <w:rFonts w:ascii="Times" w:eastAsia="Times New Roman" w:hAnsi="Times" w:cs="Times"/>
          <w:color w:val="000000"/>
          <w:sz w:val="24"/>
          <w:szCs w:val="24"/>
          <w:lang w:eastAsia="hu-HU"/>
        </w:rPr>
        <w:fldChar w:fldCharType="end"/>
      </w:r>
      <w:bookmarkEnd w:id="250"/>
      <w:r w:rsidRPr="00EE03E1">
        <w:rPr>
          <w:rFonts w:ascii="Times" w:eastAsia="Times New Roman" w:hAnsi="Times" w:cs="Times"/>
          <w:color w:val="000000"/>
          <w:sz w:val="24"/>
          <w:szCs w:val="24"/>
          <w:lang w:eastAsia="hu-HU"/>
        </w:rPr>
        <w:t> A 28. §-t a 41/2014. (II. 24.) Korm. rendelet 5. § 13. pontja hatályon kívül helyezte.</w:t>
      </w:r>
    </w:p>
    <w:bookmarkStart w:id="251" w:name="foot9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96</w:t>
      </w:r>
      <w:r w:rsidRPr="00EE03E1">
        <w:rPr>
          <w:rFonts w:ascii="Times" w:eastAsia="Times New Roman" w:hAnsi="Times" w:cs="Times"/>
          <w:color w:val="000000"/>
          <w:sz w:val="24"/>
          <w:szCs w:val="24"/>
          <w:lang w:eastAsia="hu-HU"/>
        </w:rPr>
        <w:fldChar w:fldCharType="end"/>
      </w:r>
      <w:bookmarkEnd w:id="251"/>
      <w:r w:rsidRPr="00EE03E1">
        <w:rPr>
          <w:rFonts w:ascii="Times" w:eastAsia="Times New Roman" w:hAnsi="Times" w:cs="Times"/>
          <w:color w:val="000000"/>
          <w:sz w:val="24"/>
          <w:szCs w:val="24"/>
          <w:lang w:eastAsia="hu-HU"/>
        </w:rPr>
        <w:t> A 29. § (1) bekezdését a 41/2014. (II. 24.) Korm. rendelet 5. § 14. pontja hatályon kívül helyezte.</w:t>
      </w:r>
    </w:p>
    <w:bookmarkStart w:id="252" w:name="foot9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97</w:t>
      </w:r>
      <w:r w:rsidRPr="00EE03E1">
        <w:rPr>
          <w:rFonts w:ascii="Times" w:eastAsia="Times New Roman" w:hAnsi="Times" w:cs="Times"/>
          <w:color w:val="000000"/>
          <w:sz w:val="24"/>
          <w:szCs w:val="24"/>
          <w:lang w:eastAsia="hu-HU"/>
        </w:rPr>
        <w:fldChar w:fldCharType="end"/>
      </w:r>
      <w:bookmarkEnd w:id="252"/>
      <w:r w:rsidRPr="00EE03E1">
        <w:rPr>
          <w:rFonts w:ascii="Times" w:eastAsia="Times New Roman" w:hAnsi="Times" w:cs="Times"/>
          <w:color w:val="000000"/>
          <w:sz w:val="24"/>
          <w:szCs w:val="24"/>
          <w:lang w:eastAsia="hu-HU"/>
        </w:rPr>
        <w:t> A 29. § (2) bekezdését a 41/2014. (II. 24.) Korm. rendelet 5. § 14. pontja hatályon kívül helyezte.</w:t>
      </w:r>
    </w:p>
    <w:bookmarkStart w:id="253" w:name="foot9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98</w:t>
      </w:r>
      <w:r w:rsidRPr="00EE03E1">
        <w:rPr>
          <w:rFonts w:ascii="Times" w:eastAsia="Times New Roman" w:hAnsi="Times" w:cs="Times"/>
          <w:color w:val="000000"/>
          <w:sz w:val="24"/>
          <w:szCs w:val="24"/>
          <w:lang w:eastAsia="hu-HU"/>
        </w:rPr>
        <w:fldChar w:fldCharType="end"/>
      </w:r>
      <w:bookmarkEnd w:id="253"/>
      <w:r w:rsidRPr="00EE03E1">
        <w:rPr>
          <w:rFonts w:ascii="Times" w:eastAsia="Times New Roman" w:hAnsi="Times" w:cs="Times"/>
          <w:color w:val="000000"/>
          <w:sz w:val="24"/>
          <w:szCs w:val="24"/>
          <w:lang w:eastAsia="hu-HU"/>
        </w:rPr>
        <w:t> A 29. § (3) bekezdés a) pontja a 366/2012. (XII. 17.) Korm. rendelet 43. § (2) bekezdése szerint módosított szöveg.</w:t>
      </w:r>
    </w:p>
    <w:bookmarkStart w:id="254" w:name="foot9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"foot_99_place"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99</w:t>
      </w:r>
      <w:r w:rsidRPr="00EE03E1">
        <w:rPr>
          <w:rFonts w:ascii="Times" w:eastAsia="Times New Roman" w:hAnsi="Times" w:cs="Times"/>
          <w:color w:val="000000"/>
          <w:sz w:val="24"/>
          <w:szCs w:val="24"/>
          <w:lang w:eastAsia="hu-HU"/>
        </w:rPr>
        <w:fldChar w:fldCharType="end"/>
      </w:r>
      <w:bookmarkEnd w:id="254"/>
      <w:r w:rsidRPr="00EE03E1">
        <w:rPr>
          <w:rFonts w:ascii="Times" w:eastAsia="Times New Roman" w:hAnsi="Times" w:cs="Times"/>
          <w:color w:val="000000"/>
          <w:sz w:val="24"/>
          <w:szCs w:val="24"/>
          <w:lang w:eastAsia="hu-HU"/>
        </w:rPr>
        <w:t> A 29. § (4) bekezdését a 41/2014. (II. 24.) Korm. rendelet 5. § 14. pontja hatályon kívül helyezte.</w:t>
      </w:r>
    </w:p>
    <w:bookmarkStart w:id="255" w:name="foot10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100</w:t>
      </w:r>
      <w:r w:rsidRPr="00EE03E1">
        <w:rPr>
          <w:rFonts w:ascii="Times" w:eastAsia="Times New Roman" w:hAnsi="Times" w:cs="Times"/>
          <w:color w:val="000000"/>
          <w:sz w:val="24"/>
          <w:szCs w:val="24"/>
          <w:lang w:eastAsia="hu-HU"/>
        </w:rPr>
        <w:fldChar w:fldCharType="end"/>
      </w:r>
      <w:bookmarkEnd w:id="255"/>
      <w:r w:rsidRPr="00EE03E1">
        <w:rPr>
          <w:rFonts w:ascii="Times" w:eastAsia="Times New Roman" w:hAnsi="Times" w:cs="Times"/>
          <w:color w:val="000000"/>
          <w:sz w:val="24"/>
          <w:szCs w:val="24"/>
          <w:lang w:eastAsia="hu-HU"/>
        </w:rPr>
        <w:t> A 29. § (5) bekezdés nyitó szövegrésze a 407/2015. (XII. 15.) Korm. rendelet 8. § c) pontja szerint módosított szöveg.</w:t>
      </w:r>
    </w:p>
    <w:bookmarkStart w:id="256" w:name="foot10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101</w:t>
      </w:r>
      <w:r w:rsidRPr="00EE03E1">
        <w:rPr>
          <w:rFonts w:ascii="Times" w:eastAsia="Times New Roman" w:hAnsi="Times" w:cs="Times"/>
          <w:color w:val="000000"/>
          <w:sz w:val="24"/>
          <w:szCs w:val="24"/>
          <w:lang w:eastAsia="hu-HU"/>
        </w:rPr>
        <w:fldChar w:fldCharType="end"/>
      </w:r>
      <w:bookmarkEnd w:id="256"/>
      <w:r w:rsidRPr="00EE03E1">
        <w:rPr>
          <w:rFonts w:ascii="Times" w:eastAsia="Times New Roman" w:hAnsi="Times" w:cs="Times"/>
          <w:color w:val="000000"/>
          <w:sz w:val="24"/>
          <w:szCs w:val="24"/>
          <w:lang w:eastAsia="hu-HU"/>
        </w:rPr>
        <w:t> A 29. § (5) bekezdés a) pontja a 366/2012. (XII. 17.) Korm. rendelet 43. § (2) bekezdése szerint módosított szöveg.</w:t>
      </w:r>
    </w:p>
    <w:bookmarkStart w:id="257" w:name="foot10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102</w:t>
      </w:r>
      <w:r w:rsidRPr="00EE03E1">
        <w:rPr>
          <w:rFonts w:ascii="Times" w:eastAsia="Times New Roman" w:hAnsi="Times" w:cs="Times"/>
          <w:color w:val="000000"/>
          <w:sz w:val="24"/>
          <w:szCs w:val="24"/>
          <w:lang w:eastAsia="hu-HU"/>
        </w:rPr>
        <w:fldChar w:fldCharType="end"/>
      </w:r>
      <w:bookmarkEnd w:id="257"/>
      <w:r w:rsidRPr="00EE03E1">
        <w:rPr>
          <w:rFonts w:ascii="Times" w:eastAsia="Times New Roman" w:hAnsi="Times" w:cs="Times"/>
          <w:color w:val="000000"/>
          <w:sz w:val="24"/>
          <w:szCs w:val="24"/>
          <w:lang w:eastAsia="hu-HU"/>
        </w:rPr>
        <w:t> A 29. § (5) bekezdés c) pontja a 441/2012. (XII. 29.) Korm. rendelet 25. § c) pontja, a 446/2016. (XII. 16.) Korm. rendelet 5. § e) pontja szerint módosított szöveg.</w:t>
      </w:r>
    </w:p>
    <w:bookmarkStart w:id="258" w:name="foot10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103</w:t>
      </w:r>
      <w:r w:rsidRPr="00EE03E1">
        <w:rPr>
          <w:rFonts w:ascii="Times" w:eastAsia="Times New Roman" w:hAnsi="Times" w:cs="Times"/>
          <w:color w:val="000000"/>
          <w:sz w:val="24"/>
          <w:szCs w:val="24"/>
          <w:lang w:eastAsia="hu-HU"/>
        </w:rPr>
        <w:fldChar w:fldCharType="end"/>
      </w:r>
      <w:bookmarkEnd w:id="258"/>
      <w:r w:rsidRPr="00EE03E1">
        <w:rPr>
          <w:rFonts w:ascii="Times" w:eastAsia="Times New Roman" w:hAnsi="Times" w:cs="Times"/>
          <w:color w:val="000000"/>
          <w:sz w:val="24"/>
          <w:szCs w:val="24"/>
          <w:lang w:eastAsia="hu-HU"/>
        </w:rPr>
        <w:t> A 30. §-t a 407/2015. (XII. 15.) Korm. rendelet 9. §-a hatályon kívül helyezte.</w:t>
      </w:r>
    </w:p>
    <w:bookmarkStart w:id="259" w:name="foot10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104</w:t>
      </w:r>
      <w:r w:rsidRPr="00EE03E1">
        <w:rPr>
          <w:rFonts w:ascii="Times" w:eastAsia="Times New Roman" w:hAnsi="Times" w:cs="Times"/>
          <w:color w:val="000000"/>
          <w:sz w:val="24"/>
          <w:szCs w:val="24"/>
          <w:lang w:eastAsia="hu-HU"/>
        </w:rPr>
        <w:fldChar w:fldCharType="end"/>
      </w:r>
      <w:bookmarkEnd w:id="259"/>
      <w:r w:rsidRPr="00EE03E1">
        <w:rPr>
          <w:rFonts w:ascii="Times" w:eastAsia="Times New Roman" w:hAnsi="Times" w:cs="Times"/>
          <w:color w:val="000000"/>
          <w:sz w:val="24"/>
          <w:szCs w:val="24"/>
          <w:lang w:eastAsia="hu-HU"/>
        </w:rPr>
        <w:t> A 31. § a 366/2012. (XII. 17.) Korm. rendelet 39. § (3) bekezdésével megállapított, a 407/2015. (XII. 15.) Korm. rendelet 8. § d) pontja szerint módosított szöveg.</w:t>
      </w:r>
    </w:p>
    <w:bookmarkStart w:id="260" w:name="foot10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105</w:t>
      </w:r>
      <w:r w:rsidRPr="00EE03E1">
        <w:rPr>
          <w:rFonts w:ascii="Times" w:eastAsia="Times New Roman" w:hAnsi="Times" w:cs="Times"/>
          <w:color w:val="000000"/>
          <w:sz w:val="24"/>
          <w:szCs w:val="24"/>
          <w:lang w:eastAsia="hu-HU"/>
        </w:rPr>
        <w:fldChar w:fldCharType="end"/>
      </w:r>
      <w:bookmarkEnd w:id="260"/>
      <w:r w:rsidRPr="00EE03E1">
        <w:rPr>
          <w:rFonts w:ascii="Times" w:eastAsia="Times New Roman" w:hAnsi="Times" w:cs="Times"/>
          <w:color w:val="000000"/>
          <w:sz w:val="24"/>
          <w:szCs w:val="24"/>
          <w:lang w:eastAsia="hu-HU"/>
        </w:rPr>
        <w:t> A 34. § (6) bekezdése a 368/2014. (XII. 30.) Korm. rendelet 2. § c) pontja szerint módosított szöveg.</w:t>
      </w:r>
    </w:p>
    <w:bookmarkStart w:id="261" w:name="foot10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106</w:t>
      </w:r>
      <w:r w:rsidRPr="00EE03E1">
        <w:rPr>
          <w:rFonts w:ascii="Times" w:eastAsia="Times New Roman" w:hAnsi="Times" w:cs="Times"/>
          <w:color w:val="000000"/>
          <w:sz w:val="24"/>
          <w:szCs w:val="24"/>
          <w:lang w:eastAsia="hu-HU"/>
        </w:rPr>
        <w:fldChar w:fldCharType="end"/>
      </w:r>
      <w:bookmarkEnd w:id="261"/>
      <w:r w:rsidRPr="00EE03E1">
        <w:rPr>
          <w:rFonts w:ascii="Times" w:eastAsia="Times New Roman" w:hAnsi="Times" w:cs="Times"/>
          <w:color w:val="000000"/>
          <w:sz w:val="24"/>
          <w:szCs w:val="24"/>
          <w:lang w:eastAsia="hu-HU"/>
        </w:rPr>
        <w:t> A 34. § (8) bekezdését az 529/2013. (XII. 30.) Korm. rendelet 14. § 5. pontja hatályon kívül helyezte.</w:t>
      </w:r>
    </w:p>
    <w:bookmarkStart w:id="262" w:name="foot10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107</w:t>
      </w:r>
      <w:r w:rsidRPr="00EE03E1">
        <w:rPr>
          <w:rFonts w:ascii="Times" w:eastAsia="Times New Roman" w:hAnsi="Times" w:cs="Times"/>
          <w:color w:val="000000"/>
          <w:sz w:val="24"/>
          <w:szCs w:val="24"/>
          <w:lang w:eastAsia="hu-HU"/>
        </w:rPr>
        <w:fldChar w:fldCharType="end"/>
      </w:r>
      <w:bookmarkEnd w:id="262"/>
      <w:r w:rsidRPr="00EE03E1">
        <w:rPr>
          <w:rFonts w:ascii="Times" w:eastAsia="Times New Roman" w:hAnsi="Times" w:cs="Times"/>
          <w:color w:val="000000"/>
          <w:sz w:val="24"/>
          <w:szCs w:val="24"/>
          <w:lang w:eastAsia="hu-HU"/>
        </w:rPr>
        <w:t> A 34. § (10) bekezdését a 251/2012. (IX. 7.) Korm. rendelet 1. §-a iktatta be.</w:t>
      </w:r>
    </w:p>
    <w:bookmarkStart w:id="263" w:name="foot10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108</w:t>
      </w:r>
      <w:r w:rsidRPr="00EE03E1">
        <w:rPr>
          <w:rFonts w:ascii="Times" w:eastAsia="Times New Roman" w:hAnsi="Times" w:cs="Times"/>
          <w:color w:val="000000"/>
          <w:sz w:val="24"/>
          <w:szCs w:val="24"/>
          <w:lang w:eastAsia="hu-HU"/>
        </w:rPr>
        <w:fldChar w:fldCharType="end"/>
      </w:r>
      <w:bookmarkEnd w:id="263"/>
      <w:r w:rsidRPr="00EE03E1">
        <w:rPr>
          <w:rFonts w:ascii="Times" w:eastAsia="Times New Roman" w:hAnsi="Times" w:cs="Times"/>
          <w:color w:val="000000"/>
          <w:sz w:val="24"/>
          <w:szCs w:val="24"/>
          <w:lang w:eastAsia="hu-HU"/>
        </w:rPr>
        <w:t> A 34/A. §-t a 366/2012. (XII. 17.) Korm. rendelet 40. §-a iktatta be.</w:t>
      </w:r>
    </w:p>
    <w:bookmarkStart w:id="264" w:name="foot10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"foot_109_place"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109</w:t>
      </w:r>
      <w:r w:rsidRPr="00EE03E1">
        <w:rPr>
          <w:rFonts w:ascii="Times" w:eastAsia="Times New Roman" w:hAnsi="Times" w:cs="Times"/>
          <w:color w:val="000000"/>
          <w:sz w:val="24"/>
          <w:szCs w:val="24"/>
          <w:lang w:eastAsia="hu-HU"/>
        </w:rPr>
        <w:fldChar w:fldCharType="end"/>
      </w:r>
      <w:bookmarkEnd w:id="264"/>
      <w:r w:rsidRPr="00EE03E1">
        <w:rPr>
          <w:rFonts w:ascii="Times" w:eastAsia="Times New Roman" w:hAnsi="Times" w:cs="Times"/>
          <w:color w:val="000000"/>
          <w:sz w:val="24"/>
          <w:szCs w:val="24"/>
          <w:lang w:eastAsia="hu-HU"/>
        </w:rPr>
        <w:t> A hatálybalépés időpontja 2013. január 1.</w:t>
      </w:r>
    </w:p>
    <w:bookmarkStart w:id="265" w:name="foot110"/>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110</w:t>
      </w:r>
      <w:r w:rsidRPr="00EE03E1">
        <w:rPr>
          <w:rFonts w:ascii="Times" w:eastAsia="Times New Roman" w:hAnsi="Times" w:cs="Times"/>
          <w:color w:val="000000"/>
          <w:sz w:val="24"/>
          <w:szCs w:val="24"/>
          <w:lang w:eastAsia="hu-HU"/>
        </w:rPr>
        <w:fldChar w:fldCharType="end"/>
      </w:r>
      <w:bookmarkEnd w:id="265"/>
      <w:r w:rsidRPr="00EE03E1">
        <w:rPr>
          <w:rFonts w:ascii="Times" w:eastAsia="Times New Roman" w:hAnsi="Times" w:cs="Times"/>
          <w:color w:val="000000"/>
          <w:sz w:val="24"/>
          <w:szCs w:val="24"/>
          <w:lang w:eastAsia="hu-HU"/>
        </w:rPr>
        <w:t> A 34/B. §-t az 529/2013. (XII. 30.) Korm. rendelet 11. §-a iktatta be, (1) bekezdését az 529/2013. (XII. 30.) Korm. rendelet 14. § 6. pontja hatályon kívül helyezte, (</w:t>
      </w:r>
      <w:proofErr w:type="gramStart"/>
      <w:r w:rsidRPr="00EE03E1">
        <w:rPr>
          <w:rFonts w:ascii="Times" w:eastAsia="Times New Roman" w:hAnsi="Times" w:cs="Times"/>
          <w:color w:val="000000"/>
          <w:sz w:val="24"/>
          <w:szCs w:val="24"/>
          <w:lang w:eastAsia="hu-HU"/>
        </w:rPr>
        <w:t>2)–</w:t>
      </w:r>
      <w:proofErr w:type="gramEnd"/>
      <w:r w:rsidRPr="00EE03E1">
        <w:rPr>
          <w:rFonts w:ascii="Times" w:eastAsia="Times New Roman" w:hAnsi="Times" w:cs="Times"/>
          <w:color w:val="000000"/>
          <w:sz w:val="24"/>
          <w:szCs w:val="24"/>
          <w:lang w:eastAsia="hu-HU"/>
        </w:rPr>
        <w:t xml:space="preserve">(3) bekezdése a 41/2014. (II. 24.) Korm. </w:t>
      </w:r>
      <w:proofErr w:type="spellStart"/>
      <w:r w:rsidRPr="00EE03E1">
        <w:rPr>
          <w:rFonts w:ascii="Times" w:eastAsia="Times New Roman" w:hAnsi="Times" w:cs="Times"/>
          <w:color w:val="000000"/>
          <w:sz w:val="24"/>
          <w:szCs w:val="24"/>
          <w:lang w:eastAsia="hu-HU"/>
        </w:rPr>
        <w:t>rendeler</w:t>
      </w:r>
      <w:proofErr w:type="spellEnd"/>
      <w:r w:rsidRPr="00EE03E1">
        <w:rPr>
          <w:rFonts w:ascii="Times" w:eastAsia="Times New Roman" w:hAnsi="Times" w:cs="Times"/>
          <w:color w:val="000000"/>
          <w:sz w:val="24"/>
          <w:szCs w:val="24"/>
          <w:lang w:eastAsia="hu-HU"/>
        </w:rPr>
        <w:t xml:space="preserve"> 7. § (1) bekezdés 3. pontja alapján nem lépett hatályba. A 34/B. §-t újonnan a 446/2017. (XII. 27.) Korm. rendelet 2. §-a iktatta be.</w:t>
      </w:r>
    </w:p>
    <w:bookmarkStart w:id="266" w:name="foot11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111</w:t>
      </w:r>
      <w:r w:rsidRPr="00EE03E1">
        <w:rPr>
          <w:rFonts w:ascii="Times" w:eastAsia="Times New Roman" w:hAnsi="Times" w:cs="Times"/>
          <w:color w:val="000000"/>
          <w:sz w:val="24"/>
          <w:szCs w:val="24"/>
          <w:lang w:eastAsia="hu-HU"/>
        </w:rPr>
        <w:fldChar w:fldCharType="end"/>
      </w:r>
      <w:bookmarkEnd w:id="266"/>
      <w:r w:rsidRPr="00EE03E1">
        <w:rPr>
          <w:rFonts w:ascii="Times" w:eastAsia="Times New Roman" w:hAnsi="Times" w:cs="Times"/>
          <w:color w:val="000000"/>
          <w:sz w:val="24"/>
          <w:szCs w:val="24"/>
          <w:lang w:eastAsia="hu-HU"/>
        </w:rPr>
        <w:t> A 36. § a 2010: CXXX. törvény 12. § (2) bekezdése alapján hatályát vesztette, újonnan a 477/2016. (XII. 27.) Korm. rendelet 58. § (1) bekezdése iktatta be.</w:t>
      </w:r>
    </w:p>
    <w:bookmarkStart w:id="267" w:name="foot11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112</w:t>
      </w:r>
      <w:r w:rsidRPr="00EE03E1">
        <w:rPr>
          <w:rFonts w:ascii="Times" w:eastAsia="Times New Roman" w:hAnsi="Times" w:cs="Times"/>
          <w:color w:val="000000"/>
          <w:sz w:val="24"/>
          <w:szCs w:val="24"/>
          <w:lang w:eastAsia="hu-HU"/>
        </w:rPr>
        <w:fldChar w:fldCharType="end"/>
      </w:r>
      <w:bookmarkEnd w:id="267"/>
      <w:r w:rsidRPr="00EE03E1">
        <w:rPr>
          <w:rFonts w:ascii="Times" w:eastAsia="Times New Roman" w:hAnsi="Times" w:cs="Times"/>
          <w:color w:val="000000"/>
          <w:sz w:val="24"/>
          <w:szCs w:val="24"/>
          <w:lang w:eastAsia="hu-HU"/>
        </w:rPr>
        <w:t> A 37–42. § a 2010: CXXX. törvény 12. § (2) bekezdése alapján hatályát vesztette.</w:t>
      </w:r>
    </w:p>
    <w:bookmarkStart w:id="268" w:name="foot113"/>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113</w:t>
      </w:r>
      <w:r w:rsidRPr="00EE03E1">
        <w:rPr>
          <w:rFonts w:ascii="Times" w:eastAsia="Times New Roman" w:hAnsi="Times" w:cs="Times"/>
          <w:color w:val="000000"/>
          <w:sz w:val="24"/>
          <w:szCs w:val="24"/>
          <w:lang w:eastAsia="hu-HU"/>
        </w:rPr>
        <w:fldChar w:fldCharType="end"/>
      </w:r>
      <w:bookmarkEnd w:id="268"/>
      <w:r w:rsidRPr="00EE03E1">
        <w:rPr>
          <w:rFonts w:ascii="Times" w:eastAsia="Times New Roman" w:hAnsi="Times" w:cs="Times"/>
          <w:color w:val="000000"/>
          <w:sz w:val="24"/>
          <w:szCs w:val="24"/>
          <w:lang w:eastAsia="hu-HU"/>
        </w:rPr>
        <w:t> Az 1. melléklet a 446/2017. (XII. 27.) Korm. rendelet 3. § (1) bekezdésével megállapított szöveg.</w:t>
      </w:r>
    </w:p>
    <w:bookmarkStart w:id="269" w:name="foot11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114</w:t>
      </w:r>
      <w:r w:rsidRPr="00EE03E1">
        <w:rPr>
          <w:rFonts w:ascii="Times" w:eastAsia="Times New Roman" w:hAnsi="Times" w:cs="Times"/>
          <w:color w:val="000000"/>
          <w:sz w:val="24"/>
          <w:szCs w:val="24"/>
          <w:lang w:eastAsia="hu-HU"/>
        </w:rPr>
        <w:fldChar w:fldCharType="end"/>
      </w:r>
      <w:bookmarkEnd w:id="269"/>
      <w:r w:rsidRPr="00EE03E1">
        <w:rPr>
          <w:rFonts w:ascii="Times" w:eastAsia="Times New Roman" w:hAnsi="Times" w:cs="Times"/>
          <w:color w:val="000000"/>
          <w:sz w:val="24"/>
          <w:szCs w:val="24"/>
          <w:lang w:eastAsia="hu-HU"/>
        </w:rPr>
        <w:t> A 2. melléklet a 366/2012. (XII. 17.) Korm. rendelet 41. § (1) bekezdésével megállapított szöveg.</w:t>
      </w:r>
    </w:p>
    <w:bookmarkStart w:id="270" w:name="foot11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115</w:t>
      </w:r>
      <w:r w:rsidRPr="00EE03E1">
        <w:rPr>
          <w:rFonts w:ascii="Times" w:eastAsia="Times New Roman" w:hAnsi="Times" w:cs="Times"/>
          <w:color w:val="000000"/>
          <w:sz w:val="24"/>
          <w:szCs w:val="24"/>
          <w:lang w:eastAsia="hu-HU"/>
        </w:rPr>
        <w:fldChar w:fldCharType="end"/>
      </w:r>
      <w:bookmarkEnd w:id="270"/>
      <w:r w:rsidRPr="00EE03E1">
        <w:rPr>
          <w:rFonts w:ascii="Times" w:eastAsia="Times New Roman" w:hAnsi="Times" w:cs="Times"/>
          <w:color w:val="000000"/>
          <w:sz w:val="24"/>
          <w:szCs w:val="24"/>
          <w:lang w:eastAsia="hu-HU"/>
        </w:rPr>
        <w:t> A 2. melléklet I. pontja a 446/2016. (XII. 16.) Korm. rendelet 4. § (2) bekezdésével megállapított szöveg.</w:t>
      </w:r>
    </w:p>
    <w:bookmarkStart w:id="271" w:name="foot11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116</w:t>
      </w:r>
      <w:r w:rsidRPr="00EE03E1">
        <w:rPr>
          <w:rFonts w:ascii="Times" w:eastAsia="Times New Roman" w:hAnsi="Times" w:cs="Times"/>
          <w:color w:val="000000"/>
          <w:sz w:val="24"/>
          <w:szCs w:val="24"/>
          <w:lang w:eastAsia="hu-HU"/>
        </w:rPr>
        <w:fldChar w:fldCharType="end"/>
      </w:r>
      <w:bookmarkEnd w:id="271"/>
      <w:r w:rsidRPr="00EE03E1">
        <w:rPr>
          <w:rFonts w:ascii="Times" w:eastAsia="Times New Roman" w:hAnsi="Times" w:cs="Times"/>
          <w:color w:val="000000"/>
          <w:sz w:val="24"/>
          <w:szCs w:val="24"/>
          <w:lang w:eastAsia="hu-HU"/>
        </w:rPr>
        <w:t> A 2. melléklet II. pont nyitó szövegrésze a 407/2015. (XII. 15.) Korm. rendelet 8. § e) pontja szerint módosított szöveg.</w:t>
      </w:r>
    </w:p>
    <w:bookmarkStart w:id="272" w:name="foot11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117</w:t>
      </w:r>
      <w:r w:rsidRPr="00EE03E1">
        <w:rPr>
          <w:rFonts w:ascii="Times" w:eastAsia="Times New Roman" w:hAnsi="Times" w:cs="Times"/>
          <w:color w:val="000000"/>
          <w:sz w:val="24"/>
          <w:szCs w:val="24"/>
          <w:lang w:eastAsia="hu-HU"/>
        </w:rPr>
        <w:fldChar w:fldCharType="end"/>
      </w:r>
      <w:bookmarkEnd w:id="272"/>
      <w:r w:rsidRPr="00EE03E1">
        <w:rPr>
          <w:rFonts w:ascii="Times" w:eastAsia="Times New Roman" w:hAnsi="Times" w:cs="Times"/>
          <w:color w:val="000000"/>
          <w:sz w:val="24"/>
          <w:szCs w:val="24"/>
          <w:lang w:eastAsia="hu-HU"/>
        </w:rPr>
        <w:t> A 2. melléklet II. pont c) pontja a 446/2016. (XII. 16.) Korm. rendelet 4. § (2) bekezdésével megállapított szöveg.</w:t>
      </w:r>
    </w:p>
    <w:bookmarkStart w:id="273" w:name="foot11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118</w:t>
      </w:r>
      <w:r w:rsidRPr="00EE03E1">
        <w:rPr>
          <w:rFonts w:ascii="Times" w:eastAsia="Times New Roman" w:hAnsi="Times" w:cs="Times"/>
          <w:color w:val="000000"/>
          <w:sz w:val="24"/>
          <w:szCs w:val="24"/>
          <w:lang w:eastAsia="hu-HU"/>
        </w:rPr>
        <w:fldChar w:fldCharType="end"/>
      </w:r>
      <w:bookmarkEnd w:id="273"/>
      <w:r w:rsidRPr="00EE03E1">
        <w:rPr>
          <w:rFonts w:ascii="Times" w:eastAsia="Times New Roman" w:hAnsi="Times" w:cs="Times"/>
          <w:color w:val="000000"/>
          <w:sz w:val="24"/>
          <w:szCs w:val="24"/>
          <w:lang w:eastAsia="hu-HU"/>
        </w:rPr>
        <w:t> A 2. melléklet IV. pontja az 529/2013. (XII. 30.) Korm. rendelet 12. § (3) bekezdésével megállapított szöveg.</w:t>
      </w:r>
    </w:p>
    <w:bookmarkStart w:id="274" w:name="foot11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"foot_119_place"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119</w:t>
      </w:r>
      <w:r w:rsidRPr="00EE03E1">
        <w:rPr>
          <w:rFonts w:ascii="Times" w:eastAsia="Times New Roman" w:hAnsi="Times" w:cs="Times"/>
          <w:color w:val="000000"/>
          <w:sz w:val="24"/>
          <w:szCs w:val="24"/>
          <w:lang w:eastAsia="hu-HU"/>
        </w:rPr>
        <w:fldChar w:fldCharType="end"/>
      </w:r>
      <w:bookmarkEnd w:id="274"/>
      <w:r w:rsidRPr="00EE03E1">
        <w:rPr>
          <w:rFonts w:ascii="Times" w:eastAsia="Times New Roman" w:hAnsi="Times" w:cs="Times"/>
          <w:color w:val="000000"/>
          <w:sz w:val="24"/>
          <w:szCs w:val="24"/>
          <w:lang w:eastAsia="hu-HU"/>
        </w:rPr>
        <w:t> A 3. melléklet az 529/2013. (XII. 30.) Korm. rendelet 12. § (4) bekezdésével megállapított szöveg.</w:t>
      </w:r>
    </w:p>
    <w:bookmarkStart w:id="275" w:name="foot12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120</w:t>
      </w:r>
      <w:r w:rsidRPr="00EE03E1">
        <w:rPr>
          <w:rFonts w:ascii="Times" w:eastAsia="Times New Roman" w:hAnsi="Times" w:cs="Times"/>
          <w:color w:val="000000"/>
          <w:sz w:val="24"/>
          <w:szCs w:val="24"/>
          <w:lang w:eastAsia="hu-HU"/>
        </w:rPr>
        <w:fldChar w:fldCharType="end"/>
      </w:r>
      <w:bookmarkEnd w:id="275"/>
      <w:r w:rsidRPr="00EE03E1">
        <w:rPr>
          <w:rFonts w:ascii="Times" w:eastAsia="Times New Roman" w:hAnsi="Times" w:cs="Times"/>
          <w:color w:val="000000"/>
          <w:sz w:val="24"/>
          <w:szCs w:val="24"/>
          <w:lang w:eastAsia="hu-HU"/>
        </w:rPr>
        <w:t> A 4. melléklet a 366/2012. (XII. 17.) Korm. rendelet 41. § (2) bekezdésével megállapított szöveg.</w:t>
      </w:r>
    </w:p>
    <w:bookmarkStart w:id="276" w:name="foot12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121</w:t>
      </w:r>
      <w:r w:rsidRPr="00EE03E1">
        <w:rPr>
          <w:rFonts w:ascii="Times" w:eastAsia="Times New Roman" w:hAnsi="Times" w:cs="Times"/>
          <w:color w:val="000000"/>
          <w:sz w:val="24"/>
          <w:szCs w:val="24"/>
          <w:lang w:eastAsia="hu-HU"/>
        </w:rPr>
        <w:fldChar w:fldCharType="end"/>
      </w:r>
      <w:bookmarkEnd w:id="276"/>
      <w:r w:rsidRPr="00EE03E1">
        <w:rPr>
          <w:rFonts w:ascii="Times" w:eastAsia="Times New Roman" w:hAnsi="Times" w:cs="Times"/>
          <w:color w:val="000000"/>
          <w:sz w:val="24"/>
          <w:szCs w:val="24"/>
          <w:lang w:eastAsia="hu-HU"/>
        </w:rPr>
        <w:t> A 4. melléklet I. pontja a 407/2015. (XII. 15.) Korm. rendelet 8. § f) pontja szerint módosított szöveg.</w:t>
      </w:r>
    </w:p>
    <w:bookmarkStart w:id="277" w:name="foot12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122</w:t>
      </w:r>
      <w:r w:rsidRPr="00EE03E1">
        <w:rPr>
          <w:rFonts w:ascii="Times" w:eastAsia="Times New Roman" w:hAnsi="Times" w:cs="Times"/>
          <w:color w:val="000000"/>
          <w:sz w:val="24"/>
          <w:szCs w:val="24"/>
          <w:lang w:eastAsia="hu-HU"/>
        </w:rPr>
        <w:fldChar w:fldCharType="end"/>
      </w:r>
      <w:bookmarkEnd w:id="277"/>
      <w:r w:rsidRPr="00EE03E1">
        <w:rPr>
          <w:rFonts w:ascii="Times" w:eastAsia="Times New Roman" w:hAnsi="Times" w:cs="Times"/>
          <w:color w:val="000000"/>
          <w:sz w:val="24"/>
          <w:szCs w:val="24"/>
          <w:lang w:eastAsia="hu-HU"/>
        </w:rPr>
        <w:t> A 4. melléklet II. pont 3. alpontját a 407/2015. (XII. 15.) Korm. rendelet 7. § (2) bekezdése iktatta be, szövege a 446/2016. (XII. 16.) Korm. rendelet 4. § (3) bekezdésével megállapított szöveg.</w:t>
      </w:r>
    </w:p>
    <w:bookmarkStart w:id="278" w:name="foot12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123</w:t>
      </w:r>
      <w:r w:rsidRPr="00EE03E1">
        <w:rPr>
          <w:rFonts w:ascii="Times" w:eastAsia="Times New Roman" w:hAnsi="Times" w:cs="Times"/>
          <w:color w:val="000000"/>
          <w:sz w:val="24"/>
          <w:szCs w:val="24"/>
          <w:lang w:eastAsia="hu-HU"/>
        </w:rPr>
        <w:fldChar w:fldCharType="end"/>
      </w:r>
      <w:bookmarkEnd w:id="278"/>
      <w:r w:rsidRPr="00EE03E1">
        <w:rPr>
          <w:rFonts w:ascii="Times" w:eastAsia="Times New Roman" w:hAnsi="Times" w:cs="Times"/>
          <w:color w:val="000000"/>
          <w:sz w:val="24"/>
          <w:szCs w:val="24"/>
          <w:lang w:eastAsia="hu-HU"/>
        </w:rPr>
        <w:t> A 4. melléklet III. pontja a 446/2016. (XII. 16.) Korm. rendelet 4. § (3) bekezdése szerint módosított szöveg.</w:t>
      </w:r>
    </w:p>
    <w:bookmarkStart w:id="279" w:name="foot12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124</w:t>
      </w:r>
      <w:r w:rsidRPr="00EE03E1">
        <w:rPr>
          <w:rFonts w:ascii="Times" w:eastAsia="Times New Roman" w:hAnsi="Times" w:cs="Times"/>
          <w:color w:val="000000"/>
          <w:sz w:val="24"/>
          <w:szCs w:val="24"/>
          <w:lang w:eastAsia="hu-HU"/>
        </w:rPr>
        <w:fldChar w:fldCharType="end"/>
      </w:r>
      <w:bookmarkEnd w:id="279"/>
      <w:r w:rsidRPr="00EE03E1">
        <w:rPr>
          <w:rFonts w:ascii="Times" w:eastAsia="Times New Roman" w:hAnsi="Times" w:cs="Times"/>
          <w:color w:val="000000"/>
          <w:sz w:val="24"/>
          <w:szCs w:val="24"/>
          <w:lang w:eastAsia="hu-HU"/>
        </w:rPr>
        <w:t> A 4. melléklet III. pont 3. alpont c) alpontját a 407/2015. (XII. 15.) Korm. rendelet 9. §-a hatályon kívül helyezte.</w:t>
      </w:r>
    </w:p>
    <w:bookmarkStart w:id="280" w:name="foot12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125</w:t>
      </w:r>
      <w:r w:rsidRPr="00EE03E1">
        <w:rPr>
          <w:rFonts w:ascii="Times" w:eastAsia="Times New Roman" w:hAnsi="Times" w:cs="Times"/>
          <w:color w:val="000000"/>
          <w:sz w:val="24"/>
          <w:szCs w:val="24"/>
          <w:lang w:eastAsia="hu-HU"/>
        </w:rPr>
        <w:fldChar w:fldCharType="end"/>
      </w:r>
      <w:bookmarkEnd w:id="280"/>
      <w:r w:rsidRPr="00EE03E1">
        <w:rPr>
          <w:rFonts w:ascii="Times" w:eastAsia="Times New Roman" w:hAnsi="Times" w:cs="Times"/>
          <w:color w:val="000000"/>
          <w:sz w:val="24"/>
          <w:szCs w:val="24"/>
          <w:lang w:eastAsia="hu-HU"/>
        </w:rPr>
        <w:t> A 4. melléklet V. pontja az 529/2013. (XII. 30.) Korm. rendelet 12. § (5) bekezdésével megállapított szöveg.</w:t>
      </w:r>
    </w:p>
    <w:bookmarkStart w:id="281" w:name="foot12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126</w:t>
      </w:r>
      <w:r w:rsidRPr="00EE03E1">
        <w:rPr>
          <w:rFonts w:ascii="Times" w:eastAsia="Times New Roman" w:hAnsi="Times" w:cs="Times"/>
          <w:color w:val="000000"/>
          <w:sz w:val="24"/>
          <w:szCs w:val="24"/>
          <w:lang w:eastAsia="hu-HU"/>
        </w:rPr>
        <w:fldChar w:fldCharType="end"/>
      </w:r>
      <w:bookmarkEnd w:id="281"/>
      <w:r w:rsidRPr="00EE03E1">
        <w:rPr>
          <w:rFonts w:ascii="Times" w:eastAsia="Times New Roman" w:hAnsi="Times" w:cs="Times"/>
          <w:color w:val="000000"/>
          <w:sz w:val="24"/>
          <w:szCs w:val="24"/>
          <w:lang w:eastAsia="hu-HU"/>
        </w:rPr>
        <w:t> A 4. melléklet VII. pontja a 139/2013. (V. 13.) Korm. rendelet 3. § (2) bekezdésével megállapított, nyitó szövegrésze a 407/2015. (XII. 15.) Korm. rendelet 8. § g) pontja szerint módosított szöveg.</w:t>
      </w:r>
    </w:p>
    <w:bookmarkStart w:id="282" w:name="foot12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127</w:t>
      </w:r>
      <w:r w:rsidRPr="00EE03E1">
        <w:rPr>
          <w:rFonts w:ascii="Times" w:eastAsia="Times New Roman" w:hAnsi="Times" w:cs="Times"/>
          <w:color w:val="000000"/>
          <w:sz w:val="24"/>
          <w:szCs w:val="24"/>
          <w:lang w:eastAsia="hu-HU"/>
        </w:rPr>
        <w:fldChar w:fldCharType="end"/>
      </w:r>
      <w:bookmarkEnd w:id="282"/>
      <w:r w:rsidRPr="00EE03E1">
        <w:rPr>
          <w:rFonts w:ascii="Times" w:eastAsia="Times New Roman" w:hAnsi="Times" w:cs="Times"/>
          <w:color w:val="000000"/>
          <w:sz w:val="24"/>
          <w:szCs w:val="24"/>
          <w:lang w:eastAsia="hu-HU"/>
        </w:rPr>
        <w:t> A 4. melléklet VIII. pontja az 529/2013. (XII. 30.) Korm. rendelet 12. § (5) bekezdésével megállapított szöveg.</w:t>
      </w:r>
    </w:p>
    <w:bookmarkStart w:id="283" w:name="foot12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128</w:t>
      </w:r>
      <w:r w:rsidRPr="00EE03E1">
        <w:rPr>
          <w:rFonts w:ascii="Times" w:eastAsia="Times New Roman" w:hAnsi="Times" w:cs="Times"/>
          <w:color w:val="000000"/>
          <w:sz w:val="24"/>
          <w:szCs w:val="24"/>
          <w:lang w:eastAsia="hu-HU"/>
        </w:rPr>
        <w:fldChar w:fldCharType="end"/>
      </w:r>
      <w:bookmarkEnd w:id="283"/>
      <w:r w:rsidRPr="00EE03E1">
        <w:rPr>
          <w:rFonts w:ascii="Times" w:eastAsia="Times New Roman" w:hAnsi="Times" w:cs="Times"/>
          <w:color w:val="000000"/>
          <w:sz w:val="24"/>
          <w:szCs w:val="24"/>
          <w:lang w:eastAsia="hu-HU"/>
        </w:rPr>
        <w:t> A 4. melléklet VIII. pont 3. alpont f) pontját az 529/2013. (XII. 30.) Korm. rendelet 12. § (6) bekezdése iktatta be.</w:t>
      </w:r>
    </w:p>
    <w:bookmarkStart w:id="284" w:name="foot129"/>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fldChar w:fldCharType="begin"/>
      </w:r>
      <w:r w:rsidRPr="00EE03E1">
        <w:rPr>
          <w:rFonts w:ascii="Times" w:eastAsia="Times New Roman" w:hAnsi="Times" w:cs="Times"/>
          <w:color w:val="000000"/>
          <w:sz w:val="24"/>
          <w:szCs w:val="24"/>
          <w:lang w:eastAsia="hu-HU"/>
        </w:rPr>
        <w:instrText xml:space="preserve"> HYPERLINK "http://njt.hu/cgi_bin/njt_doc.cgi?docid=142904.348985" \l "foot_129_place"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129</w:t>
      </w:r>
      <w:r w:rsidRPr="00EE03E1">
        <w:rPr>
          <w:rFonts w:ascii="Times" w:eastAsia="Times New Roman" w:hAnsi="Times" w:cs="Times"/>
          <w:color w:val="000000"/>
          <w:sz w:val="24"/>
          <w:szCs w:val="24"/>
          <w:lang w:eastAsia="hu-HU"/>
        </w:rPr>
        <w:fldChar w:fldCharType="end"/>
      </w:r>
      <w:bookmarkEnd w:id="284"/>
      <w:r w:rsidRPr="00EE03E1">
        <w:rPr>
          <w:rFonts w:ascii="Times" w:eastAsia="Times New Roman" w:hAnsi="Times" w:cs="Times"/>
          <w:color w:val="000000"/>
          <w:sz w:val="24"/>
          <w:szCs w:val="24"/>
          <w:lang w:eastAsia="hu-HU"/>
        </w:rPr>
        <w:t> A 4. melléklet VIII. pont 3. alpont g) alpontját a 386/2014. (XII. 31.) Korm. rendelet 4. § (2) bekezdése iktatta be.</w:t>
      </w:r>
    </w:p>
    <w:bookmarkStart w:id="285" w:name="foot13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130</w:t>
      </w:r>
      <w:r w:rsidRPr="00EE03E1">
        <w:rPr>
          <w:rFonts w:ascii="Times" w:eastAsia="Times New Roman" w:hAnsi="Times" w:cs="Times"/>
          <w:color w:val="000000"/>
          <w:sz w:val="24"/>
          <w:szCs w:val="24"/>
          <w:lang w:eastAsia="hu-HU"/>
        </w:rPr>
        <w:fldChar w:fldCharType="end"/>
      </w:r>
      <w:bookmarkEnd w:id="285"/>
      <w:r w:rsidRPr="00EE03E1">
        <w:rPr>
          <w:rFonts w:ascii="Times" w:eastAsia="Times New Roman" w:hAnsi="Times" w:cs="Times"/>
          <w:color w:val="000000"/>
          <w:sz w:val="24"/>
          <w:szCs w:val="24"/>
          <w:lang w:eastAsia="hu-HU"/>
        </w:rPr>
        <w:t> A 4. melléklet VIII. pont 3. alpont h) alpontját a 386/2014. (XII. 31.) Korm. rendelet 4. § (2) bekezdése iktatta be.</w:t>
      </w:r>
    </w:p>
    <w:bookmarkStart w:id="286" w:name="foot131"/>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131</w:t>
      </w:r>
      <w:r w:rsidRPr="00EE03E1">
        <w:rPr>
          <w:rFonts w:ascii="Times" w:eastAsia="Times New Roman" w:hAnsi="Times" w:cs="Times"/>
          <w:color w:val="000000"/>
          <w:sz w:val="24"/>
          <w:szCs w:val="24"/>
          <w:lang w:eastAsia="hu-HU"/>
        </w:rPr>
        <w:fldChar w:fldCharType="end"/>
      </w:r>
      <w:bookmarkEnd w:id="286"/>
      <w:r w:rsidRPr="00EE03E1">
        <w:rPr>
          <w:rFonts w:ascii="Times" w:eastAsia="Times New Roman" w:hAnsi="Times" w:cs="Times"/>
          <w:color w:val="000000"/>
          <w:sz w:val="24"/>
          <w:szCs w:val="24"/>
          <w:lang w:eastAsia="hu-HU"/>
        </w:rPr>
        <w:t> A 4. melléklet VIII. alcím 3. pont i) alpontját a 446/2017. (XII. 27.) Korm. rendelet 3. § (2) bekezdése iktatta be.</w:t>
      </w:r>
    </w:p>
    <w:bookmarkStart w:id="287" w:name="foot132"/>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132</w:t>
      </w:r>
      <w:r w:rsidRPr="00EE03E1">
        <w:rPr>
          <w:rFonts w:ascii="Times" w:eastAsia="Times New Roman" w:hAnsi="Times" w:cs="Times"/>
          <w:color w:val="000000"/>
          <w:sz w:val="24"/>
          <w:szCs w:val="24"/>
          <w:lang w:eastAsia="hu-HU"/>
        </w:rPr>
        <w:fldChar w:fldCharType="end"/>
      </w:r>
      <w:bookmarkEnd w:id="287"/>
      <w:r w:rsidRPr="00EE03E1">
        <w:rPr>
          <w:rFonts w:ascii="Times" w:eastAsia="Times New Roman" w:hAnsi="Times" w:cs="Times"/>
          <w:color w:val="000000"/>
          <w:sz w:val="24"/>
          <w:szCs w:val="24"/>
          <w:lang w:eastAsia="hu-HU"/>
        </w:rPr>
        <w:t> A 4. melléklet IX. pontját a 407/2015. (XII. 15.) Korm. rendelet 7. § (2) bekezdése iktatta be.</w:t>
      </w:r>
    </w:p>
    <w:bookmarkStart w:id="288" w:name="foot133"/>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133</w:t>
      </w:r>
      <w:r w:rsidRPr="00EE03E1">
        <w:rPr>
          <w:rFonts w:ascii="Times" w:eastAsia="Times New Roman" w:hAnsi="Times" w:cs="Times"/>
          <w:color w:val="000000"/>
          <w:sz w:val="24"/>
          <w:szCs w:val="24"/>
          <w:lang w:eastAsia="hu-HU"/>
        </w:rPr>
        <w:fldChar w:fldCharType="end"/>
      </w:r>
      <w:bookmarkEnd w:id="288"/>
      <w:r w:rsidRPr="00EE03E1">
        <w:rPr>
          <w:rFonts w:ascii="Times" w:eastAsia="Times New Roman" w:hAnsi="Times" w:cs="Times"/>
          <w:color w:val="000000"/>
          <w:sz w:val="24"/>
          <w:szCs w:val="24"/>
          <w:lang w:eastAsia="hu-HU"/>
        </w:rPr>
        <w:t> A 4. melléklet X. pontját a 446/2016. (XII. 16.) Korm. rendelet 4. § (3) bekezdése iktatta be.</w:t>
      </w:r>
    </w:p>
    <w:bookmarkStart w:id="289" w:name="foot13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134</w:t>
      </w:r>
      <w:r w:rsidRPr="00EE03E1">
        <w:rPr>
          <w:rFonts w:ascii="Times" w:eastAsia="Times New Roman" w:hAnsi="Times" w:cs="Times"/>
          <w:color w:val="000000"/>
          <w:sz w:val="24"/>
          <w:szCs w:val="24"/>
          <w:lang w:eastAsia="hu-HU"/>
        </w:rPr>
        <w:fldChar w:fldCharType="end"/>
      </w:r>
      <w:bookmarkEnd w:id="289"/>
      <w:r w:rsidRPr="00EE03E1">
        <w:rPr>
          <w:rFonts w:ascii="Times" w:eastAsia="Times New Roman" w:hAnsi="Times" w:cs="Times"/>
          <w:color w:val="000000"/>
          <w:sz w:val="24"/>
          <w:szCs w:val="24"/>
          <w:lang w:eastAsia="hu-HU"/>
        </w:rPr>
        <w:t> Az 5. melléklet az 529/2013. (XII. 30.) Korm. rendelet 12. § (7) bekezdésével megállapított szöveg.</w:t>
      </w:r>
    </w:p>
    <w:bookmarkStart w:id="290" w:name="foot13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135</w:t>
      </w:r>
      <w:r w:rsidRPr="00EE03E1">
        <w:rPr>
          <w:rFonts w:ascii="Times" w:eastAsia="Times New Roman" w:hAnsi="Times" w:cs="Times"/>
          <w:color w:val="000000"/>
          <w:sz w:val="24"/>
          <w:szCs w:val="24"/>
          <w:lang w:eastAsia="hu-HU"/>
        </w:rPr>
        <w:fldChar w:fldCharType="end"/>
      </w:r>
      <w:bookmarkEnd w:id="290"/>
      <w:r w:rsidRPr="00EE03E1">
        <w:rPr>
          <w:rFonts w:ascii="Times" w:eastAsia="Times New Roman" w:hAnsi="Times" w:cs="Times"/>
          <w:color w:val="000000"/>
          <w:sz w:val="24"/>
          <w:szCs w:val="24"/>
          <w:lang w:eastAsia="hu-HU"/>
        </w:rPr>
        <w:t> Az 5. melléklet 4. pontja a 446/2016. (XII. 16.) Korm. rendelet 4. § (4) bekezdésével megállapított szöveg.</w:t>
      </w:r>
    </w:p>
    <w:bookmarkStart w:id="291" w:name="foot136"/>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136</w:t>
      </w:r>
      <w:r w:rsidRPr="00EE03E1">
        <w:rPr>
          <w:rFonts w:ascii="Times" w:eastAsia="Times New Roman" w:hAnsi="Times" w:cs="Times"/>
          <w:color w:val="000000"/>
          <w:sz w:val="24"/>
          <w:szCs w:val="24"/>
          <w:lang w:eastAsia="hu-HU"/>
        </w:rPr>
        <w:fldChar w:fldCharType="end"/>
      </w:r>
      <w:bookmarkEnd w:id="291"/>
      <w:r w:rsidRPr="00EE03E1">
        <w:rPr>
          <w:rFonts w:ascii="Times" w:eastAsia="Times New Roman" w:hAnsi="Times" w:cs="Times"/>
          <w:color w:val="000000"/>
          <w:sz w:val="24"/>
          <w:szCs w:val="24"/>
          <w:lang w:eastAsia="hu-HU"/>
        </w:rPr>
        <w:t> Az 5. melléklet 5. pontja a 446/2016. (XII. 16.) Korm. rendelet 4. § (4) bekezdésével megállapított szöveg.</w:t>
      </w:r>
    </w:p>
    <w:bookmarkStart w:id="292" w:name="foot137"/>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137</w:t>
      </w:r>
      <w:r w:rsidRPr="00EE03E1">
        <w:rPr>
          <w:rFonts w:ascii="Times" w:eastAsia="Times New Roman" w:hAnsi="Times" w:cs="Times"/>
          <w:color w:val="000000"/>
          <w:sz w:val="24"/>
          <w:szCs w:val="24"/>
          <w:lang w:eastAsia="hu-HU"/>
        </w:rPr>
        <w:fldChar w:fldCharType="end"/>
      </w:r>
      <w:bookmarkEnd w:id="292"/>
      <w:r w:rsidRPr="00EE03E1">
        <w:rPr>
          <w:rFonts w:ascii="Times" w:eastAsia="Times New Roman" w:hAnsi="Times" w:cs="Times"/>
          <w:color w:val="000000"/>
          <w:sz w:val="24"/>
          <w:szCs w:val="24"/>
          <w:lang w:eastAsia="hu-HU"/>
        </w:rPr>
        <w:t> A 6. mellékletét a 41/2014. (II. 24.) Korm. rendelet 5. § 16. pontja hatályon kívül helyezte, újonnan a 446/2017. (XII. 27.) Korm. rendelet 3. § (3) bekezdése iktatta be.</w:t>
      </w:r>
    </w:p>
    <w:bookmarkStart w:id="293" w:name="foot138"/>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138</w:t>
      </w:r>
      <w:r w:rsidRPr="00EE03E1">
        <w:rPr>
          <w:rFonts w:ascii="Times" w:eastAsia="Times New Roman" w:hAnsi="Times" w:cs="Times"/>
          <w:color w:val="000000"/>
          <w:sz w:val="24"/>
          <w:szCs w:val="24"/>
          <w:lang w:eastAsia="hu-HU"/>
        </w:rPr>
        <w:fldChar w:fldCharType="end"/>
      </w:r>
      <w:bookmarkEnd w:id="293"/>
      <w:r w:rsidRPr="00EE03E1">
        <w:rPr>
          <w:rFonts w:ascii="Times" w:eastAsia="Times New Roman" w:hAnsi="Times" w:cs="Times"/>
          <w:color w:val="000000"/>
          <w:sz w:val="24"/>
          <w:szCs w:val="24"/>
          <w:lang w:eastAsia="hu-HU"/>
        </w:rPr>
        <w:t> A 7. melléklet a 2010: CXXX. törvény 12. § (2) bekezdése alapján hatályát vesztette, újonnan az 529/2013. (XII. 30.) Korm. rendelet 12. § (8) bekezdése iktatta be.</w:t>
      </w:r>
    </w:p>
    <w:bookmarkStart w:id="294" w:name="foot139"/>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"foot_139_place"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139</w:t>
      </w:r>
      <w:r w:rsidRPr="00EE03E1">
        <w:rPr>
          <w:rFonts w:ascii="Times" w:eastAsia="Times New Roman" w:hAnsi="Times" w:cs="Times"/>
          <w:color w:val="000000"/>
          <w:sz w:val="24"/>
          <w:szCs w:val="24"/>
          <w:lang w:eastAsia="hu-HU"/>
        </w:rPr>
        <w:fldChar w:fldCharType="end"/>
      </w:r>
      <w:bookmarkEnd w:id="294"/>
      <w:r w:rsidRPr="00EE03E1">
        <w:rPr>
          <w:rFonts w:ascii="Times" w:eastAsia="Times New Roman" w:hAnsi="Times" w:cs="Times"/>
          <w:color w:val="000000"/>
          <w:sz w:val="24"/>
          <w:szCs w:val="24"/>
          <w:lang w:eastAsia="hu-HU"/>
        </w:rPr>
        <w:t> A 4. melléklet 1.1.4.7. pontja a 446/2017. (XII. 27.) Korm. rendelet 3. § (4) bekezdése szerint módosított szöveg.</w:t>
      </w:r>
    </w:p>
    <w:bookmarkStart w:id="295" w:name="foot14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140</w:t>
      </w:r>
      <w:r w:rsidRPr="00EE03E1">
        <w:rPr>
          <w:rFonts w:ascii="Times" w:eastAsia="Times New Roman" w:hAnsi="Times" w:cs="Times"/>
          <w:color w:val="000000"/>
          <w:sz w:val="24"/>
          <w:szCs w:val="24"/>
          <w:lang w:eastAsia="hu-HU"/>
        </w:rPr>
        <w:fldChar w:fldCharType="end"/>
      </w:r>
      <w:bookmarkEnd w:id="295"/>
      <w:r w:rsidRPr="00EE03E1">
        <w:rPr>
          <w:rFonts w:ascii="Times" w:eastAsia="Times New Roman" w:hAnsi="Times" w:cs="Times"/>
          <w:color w:val="000000"/>
          <w:sz w:val="24"/>
          <w:szCs w:val="24"/>
          <w:lang w:eastAsia="hu-HU"/>
        </w:rPr>
        <w:t> A 7. melléklet 1. pont 1.1. pont 1.1.5. alpontja a 407/2015. (XII. 15.) Korm. rendelet 7. § (4) bekezdésével megállapított szöveg.</w:t>
      </w:r>
    </w:p>
    <w:bookmarkStart w:id="296" w:name="foot14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141</w:t>
      </w:r>
      <w:r w:rsidRPr="00EE03E1">
        <w:rPr>
          <w:rFonts w:ascii="Times" w:eastAsia="Times New Roman" w:hAnsi="Times" w:cs="Times"/>
          <w:color w:val="000000"/>
          <w:sz w:val="24"/>
          <w:szCs w:val="24"/>
          <w:lang w:eastAsia="hu-HU"/>
        </w:rPr>
        <w:fldChar w:fldCharType="end"/>
      </w:r>
      <w:bookmarkEnd w:id="296"/>
      <w:r w:rsidRPr="00EE03E1">
        <w:rPr>
          <w:rFonts w:ascii="Times" w:eastAsia="Times New Roman" w:hAnsi="Times" w:cs="Times"/>
          <w:color w:val="000000"/>
          <w:sz w:val="24"/>
          <w:szCs w:val="24"/>
          <w:lang w:eastAsia="hu-HU"/>
        </w:rPr>
        <w:t xml:space="preserve"> A 7. melléklet 1. pont 1.2.4. </w:t>
      </w:r>
      <w:proofErr w:type="spellStart"/>
      <w:r w:rsidRPr="00EE03E1">
        <w:rPr>
          <w:rFonts w:ascii="Times" w:eastAsia="Times New Roman" w:hAnsi="Times" w:cs="Times"/>
          <w:color w:val="000000"/>
          <w:sz w:val="24"/>
          <w:szCs w:val="24"/>
          <w:lang w:eastAsia="hu-HU"/>
        </w:rPr>
        <w:t>alpotja</w:t>
      </w:r>
      <w:proofErr w:type="spellEnd"/>
      <w:r w:rsidRPr="00EE03E1">
        <w:rPr>
          <w:rFonts w:ascii="Times" w:eastAsia="Times New Roman" w:hAnsi="Times" w:cs="Times"/>
          <w:color w:val="000000"/>
          <w:sz w:val="24"/>
          <w:szCs w:val="24"/>
          <w:lang w:eastAsia="hu-HU"/>
        </w:rPr>
        <w:t xml:space="preserve"> a 386/2014. (XII. 31.) Korm. rendelet 4. § (3) bekezdése szerint módosított szöveg.</w:t>
      </w:r>
    </w:p>
    <w:bookmarkStart w:id="297" w:name="foot142"/>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142</w:t>
      </w:r>
      <w:r w:rsidRPr="00EE03E1">
        <w:rPr>
          <w:rFonts w:ascii="Times" w:eastAsia="Times New Roman" w:hAnsi="Times" w:cs="Times"/>
          <w:color w:val="000000"/>
          <w:sz w:val="24"/>
          <w:szCs w:val="24"/>
          <w:lang w:eastAsia="hu-HU"/>
        </w:rPr>
        <w:fldChar w:fldCharType="end"/>
      </w:r>
      <w:bookmarkEnd w:id="297"/>
      <w:r w:rsidRPr="00EE03E1">
        <w:rPr>
          <w:rFonts w:ascii="Times" w:eastAsia="Times New Roman" w:hAnsi="Times" w:cs="Times"/>
          <w:color w:val="000000"/>
          <w:sz w:val="24"/>
          <w:szCs w:val="24"/>
          <w:lang w:eastAsia="hu-HU"/>
        </w:rPr>
        <w:t> A 7. melléklet 1. pont 1.3. alpontja a 386/2014. (XII. 31.) Korm. rendelet 4. § (3) bekezdésével megállapított, a 446/2017. (XII. 27.) Korm. rendelet 3. § (4) bekezdése szerint módosított szöveg.</w:t>
      </w:r>
    </w:p>
    <w:bookmarkStart w:id="298" w:name="foot143"/>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143</w:t>
      </w:r>
      <w:r w:rsidRPr="00EE03E1">
        <w:rPr>
          <w:rFonts w:ascii="Times" w:eastAsia="Times New Roman" w:hAnsi="Times" w:cs="Times"/>
          <w:color w:val="000000"/>
          <w:sz w:val="24"/>
          <w:szCs w:val="24"/>
          <w:lang w:eastAsia="hu-HU"/>
        </w:rPr>
        <w:fldChar w:fldCharType="end"/>
      </w:r>
      <w:bookmarkEnd w:id="298"/>
      <w:r w:rsidRPr="00EE03E1">
        <w:rPr>
          <w:rFonts w:ascii="Times" w:eastAsia="Times New Roman" w:hAnsi="Times" w:cs="Times"/>
          <w:color w:val="000000"/>
          <w:sz w:val="24"/>
          <w:szCs w:val="24"/>
          <w:lang w:eastAsia="hu-HU"/>
        </w:rPr>
        <w:t> A 7. melléklet 1. pont 1.3.1. alpontja a 386/2014. (XII. 31.) Korm. rendelet 4. § (3) bekezdésével megállapított, a 446/2017. (XII. 27.) Korm. rendelet 3. § (4) bekezdése szerint módosított szöveg.</w:t>
      </w:r>
    </w:p>
    <w:bookmarkStart w:id="299" w:name="foot144"/>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144</w:t>
      </w:r>
      <w:r w:rsidRPr="00EE03E1">
        <w:rPr>
          <w:rFonts w:ascii="Times" w:eastAsia="Times New Roman" w:hAnsi="Times" w:cs="Times"/>
          <w:color w:val="000000"/>
          <w:sz w:val="24"/>
          <w:szCs w:val="24"/>
          <w:lang w:eastAsia="hu-HU"/>
        </w:rPr>
        <w:fldChar w:fldCharType="end"/>
      </w:r>
      <w:bookmarkEnd w:id="299"/>
      <w:r w:rsidRPr="00EE03E1">
        <w:rPr>
          <w:rFonts w:ascii="Times" w:eastAsia="Times New Roman" w:hAnsi="Times" w:cs="Times"/>
          <w:color w:val="000000"/>
          <w:sz w:val="24"/>
          <w:szCs w:val="24"/>
          <w:lang w:eastAsia="hu-HU"/>
        </w:rPr>
        <w:t> A 7. melléklet 1. pont 1.3.2. alpontja a 446/2017. (XII. 27.) Korm. rendelet 3. § (4) bekezdése szerint módosított szöveg.</w:t>
      </w:r>
    </w:p>
    <w:bookmarkStart w:id="300" w:name="foot145"/>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145</w:t>
      </w:r>
      <w:r w:rsidRPr="00EE03E1">
        <w:rPr>
          <w:rFonts w:ascii="Times" w:eastAsia="Times New Roman" w:hAnsi="Times" w:cs="Times"/>
          <w:color w:val="000000"/>
          <w:sz w:val="24"/>
          <w:szCs w:val="24"/>
          <w:lang w:eastAsia="hu-HU"/>
        </w:rPr>
        <w:fldChar w:fldCharType="end"/>
      </w:r>
      <w:bookmarkEnd w:id="300"/>
      <w:r w:rsidRPr="00EE03E1">
        <w:rPr>
          <w:rFonts w:ascii="Times" w:eastAsia="Times New Roman" w:hAnsi="Times" w:cs="Times"/>
          <w:color w:val="000000"/>
          <w:sz w:val="24"/>
          <w:szCs w:val="24"/>
          <w:lang w:eastAsia="hu-HU"/>
        </w:rPr>
        <w:t xml:space="preserve"> A 7. melléklet 1. pont 1.3.6. </w:t>
      </w:r>
      <w:proofErr w:type="spellStart"/>
      <w:r w:rsidRPr="00EE03E1">
        <w:rPr>
          <w:rFonts w:ascii="Times" w:eastAsia="Times New Roman" w:hAnsi="Times" w:cs="Times"/>
          <w:color w:val="000000"/>
          <w:sz w:val="24"/>
          <w:szCs w:val="24"/>
          <w:lang w:eastAsia="hu-HU"/>
        </w:rPr>
        <w:t>alpotja</w:t>
      </w:r>
      <w:proofErr w:type="spellEnd"/>
      <w:r w:rsidRPr="00EE03E1">
        <w:rPr>
          <w:rFonts w:ascii="Times" w:eastAsia="Times New Roman" w:hAnsi="Times" w:cs="Times"/>
          <w:color w:val="000000"/>
          <w:sz w:val="24"/>
          <w:szCs w:val="24"/>
          <w:lang w:eastAsia="hu-HU"/>
        </w:rPr>
        <w:t xml:space="preserve"> a 446/2017. (XII. 27.) Korm. rendelet 3. § (4) bekezdése szerint módosított szöveg.</w:t>
      </w:r>
    </w:p>
    <w:bookmarkStart w:id="301" w:name="foot146"/>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"foot_146_place"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146</w:t>
      </w:r>
      <w:r w:rsidRPr="00EE03E1">
        <w:rPr>
          <w:rFonts w:ascii="Times" w:eastAsia="Times New Roman" w:hAnsi="Times" w:cs="Times"/>
          <w:color w:val="000000"/>
          <w:sz w:val="24"/>
          <w:szCs w:val="24"/>
          <w:lang w:eastAsia="hu-HU"/>
        </w:rPr>
        <w:fldChar w:fldCharType="end"/>
      </w:r>
      <w:bookmarkEnd w:id="301"/>
      <w:r w:rsidRPr="00EE03E1">
        <w:rPr>
          <w:rFonts w:ascii="Times" w:eastAsia="Times New Roman" w:hAnsi="Times" w:cs="Times"/>
          <w:color w:val="000000"/>
          <w:sz w:val="24"/>
          <w:szCs w:val="24"/>
          <w:lang w:eastAsia="hu-HU"/>
        </w:rPr>
        <w:t xml:space="preserve"> A 7. melléklet 1. pont 1.3.7. </w:t>
      </w:r>
      <w:proofErr w:type="spellStart"/>
      <w:r w:rsidRPr="00EE03E1">
        <w:rPr>
          <w:rFonts w:ascii="Times" w:eastAsia="Times New Roman" w:hAnsi="Times" w:cs="Times"/>
          <w:color w:val="000000"/>
          <w:sz w:val="24"/>
          <w:szCs w:val="24"/>
          <w:lang w:eastAsia="hu-HU"/>
        </w:rPr>
        <w:t>alpotja</w:t>
      </w:r>
      <w:proofErr w:type="spellEnd"/>
      <w:r w:rsidRPr="00EE03E1">
        <w:rPr>
          <w:rFonts w:ascii="Times" w:eastAsia="Times New Roman" w:hAnsi="Times" w:cs="Times"/>
          <w:color w:val="000000"/>
          <w:sz w:val="24"/>
          <w:szCs w:val="24"/>
          <w:lang w:eastAsia="hu-HU"/>
        </w:rPr>
        <w:t xml:space="preserve"> a 446/2017. (XII. 27.) Korm. rendelet 3. § (4) bekezdése szerint módosított szöveg.</w:t>
      </w:r>
    </w:p>
    <w:bookmarkStart w:id="302" w:name="foot147"/>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"foot_147_place"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147</w:t>
      </w:r>
      <w:r w:rsidRPr="00EE03E1">
        <w:rPr>
          <w:rFonts w:ascii="Times" w:eastAsia="Times New Roman" w:hAnsi="Times" w:cs="Times"/>
          <w:color w:val="000000"/>
          <w:sz w:val="24"/>
          <w:szCs w:val="24"/>
          <w:lang w:eastAsia="hu-HU"/>
        </w:rPr>
        <w:fldChar w:fldCharType="end"/>
      </w:r>
      <w:bookmarkEnd w:id="302"/>
      <w:r w:rsidRPr="00EE03E1">
        <w:rPr>
          <w:rFonts w:ascii="Times" w:eastAsia="Times New Roman" w:hAnsi="Times" w:cs="Times"/>
          <w:color w:val="000000"/>
          <w:sz w:val="24"/>
          <w:szCs w:val="24"/>
          <w:lang w:eastAsia="hu-HU"/>
        </w:rPr>
        <w:t> A 7. melléklet 1. pont 1.4. alpontját a 386/2014. (XII. 31.) Korm. rendelet 4. § (3) bekezdése iktatta be.</w:t>
      </w:r>
    </w:p>
    <w:bookmarkStart w:id="303" w:name="foot148"/>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"foot_148_place"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148</w:t>
      </w:r>
      <w:r w:rsidRPr="00EE03E1">
        <w:rPr>
          <w:rFonts w:ascii="Times" w:eastAsia="Times New Roman" w:hAnsi="Times" w:cs="Times"/>
          <w:color w:val="000000"/>
          <w:sz w:val="24"/>
          <w:szCs w:val="24"/>
          <w:lang w:eastAsia="hu-HU"/>
        </w:rPr>
        <w:fldChar w:fldCharType="end"/>
      </w:r>
      <w:bookmarkEnd w:id="303"/>
      <w:r w:rsidRPr="00EE03E1">
        <w:rPr>
          <w:rFonts w:ascii="Times" w:eastAsia="Times New Roman" w:hAnsi="Times" w:cs="Times"/>
          <w:color w:val="000000"/>
          <w:sz w:val="24"/>
          <w:szCs w:val="24"/>
          <w:lang w:eastAsia="hu-HU"/>
        </w:rPr>
        <w:t> A 7. melléklet 2. pontja a 446/2017. (XII. 27.) Korm. rendelet 3. § (4) bekezdése szerint módosított szöveg.</w:t>
      </w:r>
    </w:p>
    <w:bookmarkStart w:id="304" w:name="foot149"/>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"foot_149_place"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149</w:t>
      </w:r>
      <w:r w:rsidRPr="00EE03E1">
        <w:rPr>
          <w:rFonts w:ascii="Times" w:eastAsia="Times New Roman" w:hAnsi="Times" w:cs="Times"/>
          <w:color w:val="000000"/>
          <w:sz w:val="24"/>
          <w:szCs w:val="24"/>
          <w:lang w:eastAsia="hu-HU"/>
        </w:rPr>
        <w:fldChar w:fldCharType="end"/>
      </w:r>
      <w:bookmarkEnd w:id="304"/>
      <w:r w:rsidRPr="00EE03E1">
        <w:rPr>
          <w:rFonts w:ascii="Times" w:eastAsia="Times New Roman" w:hAnsi="Times" w:cs="Times"/>
          <w:color w:val="000000"/>
          <w:sz w:val="24"/>
          <w:szCs w:val="24"/>
          <w:lang w:eastAsia="hu-HU"/>
        </w:rPr>
        <w:t> A 7. melléklet 2.1 pontja a 446/2017. (XII. 27.) Korm. rendelet 3. § (4) bekezdése szerint módosított szöveg.</w:t>
      </w:r>
    </w:p>
    <w:bookmarkStart w:id="305" w:name="foot150"/>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"foot_150_place"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150</w:t>
      </w:r>
      <w:r w:rsidRPr="00EE03E1">
        <w:rPr>
          <w:rFonts w:ascii="Times" w:eastAsia="Times New Roman" w:hAnsi="Times" w:cs="Times"/>
          <w:color w:val="000000"/>
          <w:sz w:val="24"/>
          <w:szCs w:val="24"/>
          <w:lang w:eastAsia="hu-HU"/>
        </w:rPr>
        <w:fldChar w:fldCharType="end"/>
      </w:r>
      <w:bookmarkEnd w:id="305"/>
      <w:r w:rsidRPr="00EE03E1">
        <w:rPr>
          <w:rFonts w:ascii="Times" w:eastAsia="Times New Roman" w:hAnsi="Times" w:cs="Times"/>
          <w:color w:val="000000"/>
          <w:sz w:val="24"/>
          <w:szCs w:val="24"/>
          <w:lang w:eastAsia="hu-HU"/>
        </w:rPr>
        <w:t> A 7. melléklet 2. pont 2.3. alpontját a 386/2014. (XII. 31.) Korm. rendelet 4. § (3) bekezdése iktatta be.</w:t>
      </w:r>
    </w:p>
    <w:bookmarkStart w:id="306" w:name="foot151"/>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"foot_151_place"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151</w:t>
      </w:r>
      <w:r w:rsidRPr="00EE03E1">
        <w:rPr>
          <w:rFonts w:ascii="Times" w:eastAsia="Times New Roman" w:hAnsi="Times" w:cs="Times"/>
          <w:color w:val="000000"/>
          <w:sz w:val="24"/>
          <w:szCs w:val="24"/>
          <w:lang w:eastAsia="hu-HU"/>
        </w:rPr>
        <w:fldChar w:fldCharType="end"/>
      </w:r>
      <w:bookmarkEnd w:id="306"/>
      <w:r w:rsidRPr="00EE03E1">
        <w:rPr>
          <w:rFonts w:ascii="Times" w:eastAsia="Times New Roman" w:hAnsi="Times" w:cs="Times"/>
          <w:color w:val="000000"/>
          <w:sz w:val="24"/>
          <w:szCs w:val="24"/>
          <w:lang w:eastAsia="hu-HU"/>
        </w:rPr>
        <w:t xml:space="preserve"> A 7. melléklet 3. pont 3.8. </w:t>
      </w:r>
      <w:proofErr w:type="spellStart"/>
      <w:r w:rsidRPr="00EE03E1">
        <w:rPr>
          <w:rFonts w:ascii="Times" w:eastAsia="Times New Roman" w:hAnsi="Times" w:cs="Times"/>
          <w:color w:val="000000"/>
          <w:sz w:val="24"/>
          <w:szCs w:val="24"/>
          <w:lang w:eastAsia="hu-HU"/>
        </w:rPr>
        <w:t>alpotja</w:t>
      </w:r>
      <w:proofErr w:type="spellEnd"/>
      <w:r w:rsidRPr="00EE03E1">
        <w:rPr>
          <w:rFonts w:ascii="Times" w:eastAsia="Times New Roman" w:hAnsi="Times" w:cs="Times"/>
          <w:color w:val="000000"/>
          <w:sz w:val="24"/>
          <w:szCs w:val="24"/>
          <w:lang w:eastAsia="hu-HU"/>
        </w:rPr>
        <w:t xml:space="preserve"> a 386/2014. (XII. 31.) Korm. rendelet 4. § (3) bekezdése szerint módosított szöveg.</w:t>
      </w:r>
    </w:p>
    <w:bookmarkStart w:id="307" w:name="foot152"/>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lastRenderedPageBreak/>
        <w:fldChar w:fldCharType="begin"/>
      </w:r>
      <w:r w:rsidRPr="00EE03E1">
        <w:rPr>
          <w:rFonts w:ascii="Times" w:eastAsia="Times New Roman" w:hAnsi="Times" w:cs="Times"/>
          <w:color w:val="000000"/>
          <w:sz w:val="24"/>
          <w:szCs w:val="24"/>
          <w:lang w:eastAsia="hu-HU"/>
        </w:rPr>
        <w:instrText xml:space="preserve"> HYPERLINK "http://njt.hu/cgi_bin/njt_doc.cgi?docid=142904.348985" \l "foot_152_place"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152</w:t>
      </w:r>
      <w:r w:rsidRPr="00EE03E1">
        <w:rPr>
          <w:rFonts w:ascii="Times" w:eastAsia="Times New Roman" w:hAnsi="Times" w:cs="Times"/>
          <w:color w:val="000000"/>
          <w:sz w:val="24"/>
          <w:szCs w:val="24"/>
          <w:lang w:eastAsia="hu-HU"/>
        </w:rPr>
        <w:fldChar w:fldCharType="end"/>
      </w:r>
      <w:bookmarkEnd w:id="307"/>
      <w:r w:rsidRPr="00EE03E1">
        <w:rPr>
          <w:rFonts w:ascii="Times" w:eastAsia="Times New Roman" w:hAnsi="Times" w:cs="Times"/>
          <w:color w:val="000000"/>
          <w:sz w:val="24"/>
          <w:szCs w:val="24"/>
          <w:lang w:eastAsia="hu-HU"/>
        </w:rPr>
        <w:t> A 7. melléklet 4. pontja a 446/2017. (XII. 27.) Korm. rendelet 3. § (4) bekezdése szerint módosított szöveg.</w:t>
      </w:r>
    </w:p>
    <w:bookmarkStart w:id="308" w:name="foot153"/>
    <w:p w:rsidR="00EE03E1" w:rsidRPr="00EE03E1" w:rsidRDefault="00EE03E1" w:rsidP="00EE03E1">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"foot_153_place"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153</w:t>
      </w:r>
      <w:r w:rsidRPr="00EE03E1">
        <w:rPr>
          <w:rFonts w:ascii="Times" w:eastAsia="Times New Roman" w:hAnsi="Times" w:cs="Times"/>
          <w:color w:val="000000"/>
          <w:sz w:val="24"/>
          <w:szCs w:val="24"/>
          <w:lang w:eastAsia="hu-HU"/>
        </w:rPr>
        <w:fldChar w:fldCharType="end"/>
      </w:r>
      <w:bookmarkEnd w:id="308"/>
      <w:r w:rsidRPr="00EE03E1">
        <w:rPr>
          <w:rFonts w:ascii="Times" w:eastAsia="Times New Roman" w:hAnsi="Times" w:cs="Times"/>
          <w:color w:val="000000"/>
          <w:sz w:val="24"/>
          <w:szCs w:val="24"/>
          <w:lang w:eastAsia="hu-HU"/>
        </w:rPr>
        <w:t> A 7. melléklet 4. pont 4.3.5. alpontja a 446/2017. (XII. 27.) Korm. rendelet 3. § (4) bekezdésével megállapított szöveg.</w:t>
      </w:r>
    </w:p>
    <w:bookmarkStart w:id="309" w:name="foot154"/>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"foot_154_place"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154</w:t>
      </w:r>
      <w:r w:rsidRPr="00EE03E1">
        <w:rPr>
          <w:rFonts w:ascii="Times" w:eastAsia="Times New Roman" w:hAnsi="Times" w:cs="Times"/>
          <w:color w:val="000000"/>
          <w:sz w:val="24"/>
          <w:szCs w:val="24"/>
          <w:lang w:eastAsia="hu-HU"/>
        </w:rPr>
        <w:fldChar w:fldCharType="end"/>
      </w:r>
      <w:bookmarkEnd w:id="309"/>
      <w:r w:rsidRPr="00EE03E1">
        <w:rPr>
          <w:rFonts w:ascii="Times" w:eastAsia="Times New Roman" w:hAnsi="Times" w:cs="Times"/>
          <w:color w:val="000000"/>
          <w:sz w:val="24"/>
          <w:szCs w:val="24"/>
          <w:lang w:eastAsia="hu-HU"/>
        </w:rPr>
        <w:t> A 8. melléklet a 139/2013. (V. 13.) Korm. rendelet 3. § (3) bekezdésével megállapított szöveg.</w:t>
      </w:r>
    </w:p>
    <w:bookmarkStart w:id="310" w:name="foot155"/>
    <w:p w:rsidR="00EE03E1" w:rsidRPr="00EE03E1" w:rsidRDefault="00EE03E1" w:rsidP="00EE03E1">
      <w:pPr>
        <w:spacing w:after="20" w:line="240" w:lineRule="auto"/>
        <w:ind w:firstLine="180"/>
        <w:jc w:val="both"/>
        <w:rPr>
          <w:rFonts w:ascii="Times" w:eastAsia="Times New Roman" w:hAnsi="Times" w:cs="Times"/>
          <w:color w:val="000000"/>
          <w:sz w:val="24"/>
          <w:szCs w:val="24"/>
          <w:lang w:eastAsia="hu-HU"/>
        </w:rPr>
      </w:pPr>
      <w:r w:rsidRPr="00EE03E1">
        <w:rPr>
          <w:rFonts w:ascii="Times" w:eastAsia="Times New Roman" w:hAnsi="Times" w:cs="Times"/>
          <w:color w:val="000000"/>
          <w:sz w:val="24"/>
          <w:szCs w:val="24"/>
          <w:lang w:eastAsia="hu-HU"/>
        </w:rPr>
        <w:fldChar w:fldCharType="begin"/>
      </w:r>
      <w:r w:rsidRPr="00EE03E1">
        <w:rPr>
          <w:rFonts w:ascii="Times" w:eastAsia="Times New Roman" w:hAnsi="Times" w:cs="Times"/>
          <w:color w:val="000000"/>
          <w:sz w:val="24"/>
          <w:szCs w:val="24"/>
          <w:lang w:eastAsia="hu-HU"/>
        </w:rPr>
        <w:instrText xml:space="preserve"> HYPERLINK "http://njt.hu/cgi_bin/njt_doc.cgi?docid=142904.348985" \l "foot_155_place" </w:instrText>
      </w:r>
      <w:r w:rsidRPr="00EE03E1">
        <w:rPr>
          <w:rFonts w:ascii="Times" w:eastAsia="Times New Roman" w:hAnsi="Times" w:cs="Times"/>
          <w:color w:val="000000"/>
          <w:sz w:val="24"/>
          <w:szCs w:val="24"/>
          <w:lang w:eastAsia="hu-HU"/>
        </w:rPr>
        <w:fldChar w:fldCharType="separate"/>
      </w:r>
      <w:r w:rsidRPr="00EE03E1">
        <w:rPr>
          <w:rFonts w:ascii="Times" w:eastAsia="Times New Roman" w:hAnsi="Times" w:cs="Times"/>
          <w:color w:val="0000FF"/>
          <w:sz w:val="24"/>
          <w:szCs w:val="24"/>
          <w:u w:val="single"/>
          <w:vertAlign w:val="superscript"/>
          <w:lang w:eastAsia="hu-HU"/>
        </w:rPr>
        <w:t>155</w:t>
      </w:r>
      <w:r w:rsidRPr="00EE03E1">
        <w:rPr>
          <w:rFonts w:ascii="Times" w:eastAsia="Times New Roman" w:hAnsi="Times" w:cs="Times"/>
          <w:color w:val="000000"/>
          <w:sz w:val="24"/>
          <w:szCs w:val="24"/>
          <w:lang w:eastAsia="hu-HU"/>
        </w:rPr>
        <w:fldChar w:fldCharType="end"/>
      </w:r>
      <w:bookmarkEnd w:id="310"/>
      <w:r w:rsidRPr="00EE03E1">
        <w:rPr>
          <w:rFonts w:ascii="Times" w:eastAsia="Times New Roman" w:hAnsi="Times" w:cs="Times"/>
          <w:color w:val="000000"/>
          <w:sz w:val="24"/>
          <w:szCs w:val="24"/>
          <w:lang w:eastAsia="hu-HU"/>
        </w:rPr>
        <w:t> A 8. melléklet címe a 379/2016. (XII. 2.) Korm. rendelet 190. § e) pontja szerint módosított szöveg.</w:t>
      </w:r>
    </w:p>
    <w:sectPr w:rsidR="00EE03E1" w:rsidRPr="00EE0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E1"/>
    <w:rsid w:val="00063159"/>
    <w:rsid w:val="007F758A"/>
    <w:rsid w:val="00B34ADF"/>
    <w:rsid w:val="00EE03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C4CC9-8EDB-47AE-955B-FC0C43AD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sonormal0">
    <w:name w:val="msonormal"/>
    <w:basedOn w:val="Norml"/>
    <w:rsid w:val="00EE03E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EE03E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E03E1"/>
    <w:rPr>
      <w:color w:val="0000FF"/>
      <w:u w:val="single"/>
    </w:rPr>
  </w:style>
  <w:style w:type="character" w:styleId="Mrltotthiperhivatkozs">
    <w:name w:val="FollowedHyperlink"/>
    <w:basedOn w:val="Bekezdsalapbettpusa"/>
    <w:uiPriority w:val="99"/>
    <w:semiHidden/>
    <w:unhideWhenUsed/>
    <w:rsid w:val="00EE03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73635">
      <w:bodyDiv w:val="1"/>
      <w:marLeft w:val="0"/>
      <w:marRight w:val="0"/>
      <w:marTop w:val="0"/>
      <w:marBottom w:val="0"/>
      <w:divBdr>
        <w:top w:val="none" w:sz="0" w:space="0" w:color="auto"/>
        <w:left w:val="none" w:sz="0" w:space="0" w:color="auto"/>
        <w:bottom w:val="none" w:sz="0" w:space="0" w:color="auto"/>
        <w:right w:val="none" w:sz="0" w:space="0" w:color="auto"/>
      </w:divBdr>
      <w:divsChild>
        <w:div w:id="1247689125">
          <w:marLeft w:val="0"/>
          <w:marRight w:val="0"/>
          <w:marTop w:val="0"/>
          <w:marBottom w:val="0"/>
          <w:divBdr>
            <w:top w:val="none" w:sz="0" w:space="0" w:color="auto"/>
            <w:left w:val="none" w:sz="0" w:space="0" w:color="auto"/>
            <w:bottom w:val="none" w:sz="0" w:space="0" w:color="auto"/>
            <w:right w:val="none" w:sz="0" w:space="0" w:color="auto"/>
          </w:divBdr>
          <w:divsChild>
            <w:div w:id="1686833088">
              <w:marLeft w:val="0"/>
              <w:marRight w:val="0"/>
              <w:marTop w:val="0"/>
              <w:marBottom w:val="0"/>
              <w:divBdr>
                <w:top w:val="none" w:sz="0" w:space="0" w:color="auto"/>
                <w:left w:val="none" w:sz="0" w:space="0" w:color="auto"/>
                <w:bottom w:val="none" w:sz="0" w:space="0" w:color="auto"/>
                <w:right w:val="none" w:sz="0" w:space="0" w:color="auto"/>
              </w:divBdr>
            </w:div>
            <w:div w:id="1690108430">
              <w:marLeft w:val="0"/>
              <w:marRight w:val="0"/>
              <w:marTop w:val="0"/>
              <w:marBottom w:val="0"/>
              <w:divBdr>
                <w:top w:val="none" w:sz="0" w:space="0" w:color="auto"/>
                <w:left w:val="none" w:sz="0" w:space="0" w:color="auto"/>
                <w:bottom w:val="none" w:sz="0" w:space="0" w:color="auto"/>
                <w:right w:val="none" w:sz="0" w:space="0" w:color="auto"/>
              </w:divBdr>
            </w:div>
          </w:divsChild>
        </w:div>
        <w:div w:id="375012632">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18165</Words>
  <Characters>125342</Characters>
  <Application>Microsoft Office Word</Application>
  <DocSecurity>0</DocSecurity>
  <Lines>1044</Lines>
  <Paragraphs>286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Barbara Bagi</cp:lastModifiedBy>
  <cp:revision>2</cp:revision>
  <dcterms:created xsi:type="dcterms:W3CDTF">2018-04-12T15:05:00Z</dcterms:created>
  <dcterms:modified xsi:type="dcterms:W3CDTF">2018-04-12T15:05:00Z</dcterms:modified>
</cp:coreProperties>
</file>